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05"/>
        <w:tblW w:w="9738" w:type="dxa"/>
        <w:tblBorders>
          <w:left w:val="single" w:sz="4" w:space="0" w:color="auto"/>
        </w:tblBorders>
        <w:tblLayout w:type="fixed"/>
        <w:tblLook w:val="01E0" w:firstRow="1" w:lastRow="1" w:firstColumn="1" w:lastColumn="1" w:noHBand="0" w:noVBand="0"/>
      </w:tblPr>
      <w:tblGrid>
        <w:gridCol w:w="2520"/>
        <w:gridCol w:w="7218"/>
      </w:tblGrid>
      <w:tr w:rsidR="00600E8F" w:rsidTr="001209EA">
        <w:tc>
          <w:tcPr>
            <w:tcW w:w="2520" w:type="dxa"/>
            <w:tcBorders>
              <w:left w:val="nil"/>
              <w:bottom w:val="nil"/>
              <w:right w:val="nil"/>
            </w:tcBorders>
          </w:tcPr>
          <w:p w:rsidR="00C76649" w:rsidRDefault="00C76649" w:rsidP="00F80396"/>
        </w:tc>
        <w:tc>
          <w:tcPr>
            <w:tcW w:w="7218" w:type="dxa"/>
            <w:tcBorders>
              <w:left w:val="nil"/>
              <w:bottom w:val="nil"/>
            </w:tcBorders>
          </w:tcPr>
          <w:tbl>
            <w:tblPr>
              <w:tblW w:w="9000" w:type="dxa"/>
              <w:tblLayout w:type="fixed"/>
              <w:tblCellMar>
                <w:left w:w="0" w:type="dxa"/>
                <w:right w:w="0" w:type="dxa"/>
              </w:tblCellMar>
              <w:tblLook w:val="01E0" w:firstRow="1" w:lastRow="1" w:firstColumn="1" w:lastColumn="1" w:noHBand="0" w:noVBand="0"/>
            </w:tblPr>
            <w:tblGrid>
              <w:gridCol w:w="9000"/>
            </w:tblGrid>
            <w:tr w:rsidR="00600E8F" w:rsidTr="0046501A">
              <w:tc>
                <w:tcPr>
                  <w:tcW w:w="9000" w:type="dxa"/>
                </w:tcPr>
                <w:p w:rsidR="00600E8F" w:rsidRDefault="00600E8F" w:rsidP="00810F29">
                  <w:pPr>
                    <w:framePr w:hSpace="180" w:wrap="around" w:vAnchor="page" w:hAnchor="margin" w:y="205"/>
                    <w:rPr>
                      <w:rStyle w:val="AfterschoolKicker"/>
                    </w:rPr>
                  </w:pPr>
                </w:p>
              </w:tc>
            </w:tr>
            <w:tr w:rsidR="00600E8F" w:rsidTr="0046501A">
              <w:tc>
                <w:tcPr>
                  <w:tcW w:w="9000" w:type="dxa"/>
                  <w:tcBorders>
                    <w:bottom w:val="single" w:sz="4" w:space="0" w:color="auto"/>
                  </w:tcBorders>
                </w:tcPr>
                <w:p w:rsidR="00600E8F" w:rsidRDefault="00810F29" w:rsidP="00810F29">
                  <w:pPr>
                    <w:framePr w:hSpace="180" w:wrap="around" w:vAnchor="page" w:hAnchor="margin" w:y="205"/>
                    <w:rPr>
                      <w:rStyle w:val="AfterschoolTitle"/>
                    </w:rPr>
                  </w:pPr>
                  <w:r>
                    <w:rPr>
                      <w:rStyle w:val="AfterschoolTitle"/>
                    </w:rPr>
                    <w:t>Plant Parts Lesson</w:t>
                  </w:r>
                </w:p>
              </w:tc>
            </w:tr>
            <w:tr w:rsidR="00600E8F" w:rsidTr="0046501A">
              <w:tc>
                <w:tcPr>
                  <w:tcW w:w="9000" w:type="dxa"/>
                  <w:tcBorders>
                    <w:top w:val="single" w:sz="4" w:space="0" w:color="auto"/>
                  </w:tcBorders>
                </w:tcPr>
                <w:p w:rsidR="00600E8F" w:rsidRDefault="00544EBE" w:rsidP="00810F29">
                  <w:pPr>
                    <w:framePr w:hSpace="180" w:wrap="around" w:vAnchor="page" w:hAnchor="margin" w:y="205"/>
                    <w:rPr>
                      <w:rStyle w:val="AfterschoolGray"/>
                    </w:rPr>
                  </w:pPr>
                  <w:r>
                    <w:rPr>
                      <w:rStyle w:val="AfterschoolGray"/>
                    </w:rPr>
                    <w:t>Activity Plan</w:t>
                  </w:r>
                  <w:r w:rsidR="00600E8F">
                    <w:rPr>
                      <w:rStyle w:val="AfterschoolGray"/>
                    </w:rPr>
                    <w:t xml:space="preserve">                                                                                                           </w:t>
                  </w:r>
                </w:p>
              </w:tc>
            </w:tr>
          </w:tbl>
          <w:p w:rsidR="00600E8F" w:rsidRDefault="00600E8F" w:rsidP="00F80396"/>
        </w:tc>
      </w:tr>
      <w:tr w:rsidR="00600E8F" w:rsidTr="001209EA">
        <w:tc>
          <w:tcPr>
            <w:tcW w:w="2520" w:type="dxa"/>
            <w:tcBorders>
              <w:left w:val="nil"/>
              <w:bottom w:val="single" w:sz="4" w:space="0" w:color="auto"/>
              <w:right w:val="nil"/>
            </w:tcBorders>
          </w:tcPr>
          <w:p w:rsidR="00600E8F" w:rsidRDefault="00600E8F" w:rsidP="00F80396"/>
        </w:tc>
        <w:tc>
          <w:tcPr>
            <w:tcW w:w="7218" w:type="dxa"/>
            <w:tcBorders>
              <w:left w:val="nil"/>
              <w:bottom w:val="nil"/>
            </w:tcBorders>
          </w:tcPr>
          <w:p w:rsidR="00600E8F" w:rsidRDefault="00600E8F" w:rsidP="00F80396"/>
        </w:tc>
      </w:tr>
      <w:tr w:rsidR="00600E8F" w:rsidTr="001209EA">
        <w:trPr>
          <w:trHeight w:val="11402"/>
        </w:trPr>
        <w:tc>
          <w:tcPr>
            <w:tcW w:w="2520" w:type="dxa"/>
            <w:tcBorders>
              <w:top w:val="single" w:sz="4" w:space="0" w:color="auto"/>
              <w:bottom w:val="single" w:sz="4" w:space="0" w:color="auto"/>
              <w:right w:val="single" w:sz="4" w:space="0" w:color="auto"/>
            </w:tcBorders>
          </w:tcPr>
          <w:tbl>
            <w:tblPr>
              <w:tblW w:w="0" w:type="auto"/>
              <w:tblLayout w:type="fixed"/>
              <w:tblCellMar>
                <w:left w:w="0" w:type="dxa"/>
                <w:right w:w="0" w:type="dxa"/>
              </w:tblCellMar>
              <w:tblLook w:val="01E0" w:firstRow="1" w:lastRow="1" w:firstColumn="1" w:lastColumn="1" w:noHBand="0" w:noVBand="0"/>
            </w:tblPr>
            <w:tblGrid>
              <w:gridCol w:w="2289"/>
            </w:tblGrid>
            <w:tr w:rsidR="00600E8F">
              <w:tc>
                <w:tcPr>
                  <w:tcW w:w="2289" w:type="dxa"/>
                </w:tcPr>
                <w:p w:rsidR="00600E8F" w:rsidRDefault="00600E8F" w:rsidP="00F80396">
                  <w:pPr>
                    <w:framePr w:hSpace="180" w:wrap="around" w:vAnchor="page" w:hAnchor="margin" w:y="205"/>
                    <w:rPr>
                      <w:rFonts w:ascii="Arial" w:hAnsi="Arial"/>
                      <w:b/>
                      <w:sz w:val="10"/>
                    </w:rPr>
                  </w:pPr>
                </w:p>
              </w:tc>
            </w:tr>
            <w:tr w:rsidR="00600E8F">
              <w:tc>
                <w:tcPr>
                  <w:tcW w:w="2289" w:type="dxa"/>
                </w:tcPr>
                <w:p w:rsidR="00600E8F" w:rsidRDefault="00FF23A4" w:rsidP="00F80396">
                  <w:pPr>
                    <w:framePr w:hSpace="180" w:wrap="around" w:vAnchor="page" w:hAnchor="margin" w:y="205"/>
                    <w:rPr>
                      <w:rStyle w:val="ColumnHead"/>
                    </w:rPr>
                  </w:pPr>
                  <w:r>
                    <w:rPr>
                      <w:rStyle w:val="ColumnHead"/>
                    </w:rPr>
                    <w:t>Project S</w:t>
                  </w:r>
                  <w:r w:rsidR="00600E8F">
                    <w:rPr>
                      <w:rStyle w:val="ColumnHead"/>
                    </w:rPr>
                    <w:t>kills:</w:t>
                  </w:r>
                </w:p>
              </w:tc>
            </w:tr>
            <w:tr w:rsidR="00600E8F" w:rsidTr="00EA790A">
              <w:trPr>
                <w:trHeight w:val="2325"/>
              </w:trPr>
              <w:tc>
                <w:tcPr>
                  <w:tcW w:w="2289" w:type="dxa"/>
                </w:tcPr>
                <w:p w:rsidR="00E46C58" w:rsidRDefault="00E46C58" w:rsidP="00E46C58">
                  <w:pPr>
                    <w:framePr w:hSpace="180" w:wrap="around" w:vAnchor="page" w:hAnchor="margin" w:y="205"/>
                    <w:numPr>
                      <w:ilvl w:val="0"/>
                      <w:numId w:val="1"/>
                    </w:numPr>
                    <w:rPr>
                      <w:sz w:val="20"/>
                    </w:rPr>
                  </w:pPr>
                  <w:r>
                    <w:rPr>
                      <w:sz w:val="20"/>
                    </w:rPr>
                    <w:t>To learn the 6 parts of the plant and be able to identify them when you are eating fruits/veggies.</w:t>
                  </w:r>
                </w:p>
                <w:p w:rsidR="00544EBE" w:rsidRDefault="00E46C58" w:rsidP="00791D2B">
                  <w:pPr>
                    <w:framePr w:hSpace="180" w:wrap="around" w:vAnchor="page" w:hAnchor="margin" w:y="205"/>
                    <w:numPr>
                      <w:ilvl w:val="0"/>
                      <w:numId w:val="1"/>
                    </w:numPr>
                    <w:rPr>
                      <w:sz w:val="20"/>
                    </w:rPr>
                  </w:pPr>
                  <w:r>
                    <w:rPr>
                      <w:sz w:val="20"/>
                    </w:rPr>
                    <w:t xml:space="preserve">To examine up close each part of the plant to look for similarities and differences.  </w:t>
                  </w:r>
                  <w:bookmarkStart w:id="0" w:name="_GoBack"/>
                  <w:bookmarkEnd w:id="0"/>
                </w:p>
              </w:tc>
            </w:tr>
            <w:tr w:rsidR="00600E8F">
              <w:tc>
                <w:tcPr>
                  <w:tcW w:w="2289" w:type="dxa"/>
                </w:tcPr>
                <w:p w:rsidR="00600E8F" w:rsidRDefault="00600E8F" w:rsidP="00F80396">
                  <w:pPr>
                    <w:framePr w:hSpace="180" w:wrap="around" w:vAnchor="page" w:hAnchor="margin" w:y="205"/>
                    <w:rPr>
                      <w:sz w:val="20"/>
                    </w:rPr>
                  </w:pPr>
                </w:p>
                <w:p w:rsidR="00FF23A4" w:rsidRDefault="00FF23A4" w:rsidP="00F80396">
                  <w:pPr>
                    <w:framePr w:hSpace="180" w:wrap="around" w:vAnchor="page" w:hAnchor="margin" w:y="205"/>
                    <w:rPr>
                      <w:sz w:val="20"/>
                    </w:rPr>
                  </w:pPr>
                </w:p>
              </w:tc>
            </w:tr>
            <w:tr w:rsidR="00600E8F">
              <w:tc>
                <w:tcPr>
                  <w:tcW w:w="2289" w:type="dxa"/>
                </w:tcPr>
                <w:p w:rsidR="00600E8F" w:rsidRDefault="00FF23A4" w:rsidP="00F80396">
                  <w:pPr>
                    <w:framePr w:hSpace="180" w:wrap="around" w:vAnchor="page" w:hAnchor="margin" w:y="205"/>
                    <w:rPr>
                      <w:rStyle w:val="ColumnHead"/>
                    </w:rPr>
                  </w:pPr>
                  <w:r>
                    <w:rPr>
                      <w:rStyle w:val="ColumnHead"/>
                    </w:rPr>
                    <w:t xml:space="preserve">Life </w:t>
                  </w:r>
                  <w:r w:rsidR="00600E8F">
                    <w:rPr>
                      <w:rStyle w:val="ColumnHead"/>
                    </w:rPr>
                    <w:t>Skills:</w:t>
                  </w:r>
                </w:p>
              </w:tc>
            </w:tr>
            <w:tr w:rsidR="00600E8F">
              <w:tc>
                <w:tcPr>
                  <w:tcW w:w="2289" w:type="dxa"/>
                </w:tcPr>
                <w:p w:rsidR="00544EBE" w:rsidRPr="00791D2B" w:rsidRDefault="00791D2B" w:rsidP="00E46C58">
                  <w:pPr>
                    <w:framePr w:hSpace="180" w:wrap="around" w:vAnchor="page" w:hAnchor="margin" w:y="205"/>
                    <w:numPr>
                      <w:ilvl w:val="0"/>
                      <w:numId w:val="1"/>
                    </w:numPr>
                    <w:rPr>
                      <w:sz w:val="20"/>
                    </w:rPr>
                  </w:pPr>
                  <w:r w:rsidRPr="00791D2B">
                    <w:rPr>
                      <w:sz w:val="20"/>
                    </w:rPr>
                    <w:t xml:space="preserve">As a result of this lesson, students will </w:t>
                  </w:r>
                  <w:r w:rsidR="00E46C58">
                    <w:rPr>
                      <w:sz w:val="20"/>
                    </w:rPr>
                    <w:t>know what plant part the fruit or vegetable they eat will come from.</w:t>
                  </w:r>
                </w:p>
              </w:tc>
            </w:tr>
            <w:tr w:rsidR="00600E8F">
              <w:tc>
                <w:tcPr>
                  <w:tcW w:w="2289" w:type="dxa"/>
                </w:tcPr>
                <w:p w:rsidR="00FF23A4" w:rsidRDefault="00FF23A4" w:rsidP="00F80396">
                  <w:pPr>
                    <w:framePr w:hSpace="180" w:wrap="around" w:vAnchor="page" w:hAnchor="margin" w:y="205"/>
                    <w:rPr>
                      <w:sz w:val="20"/>
                    </w:rPr>
                  </w:pPr>
                </w:p>
                <w:p w:rsidR="00FF23A4" w:rsidRDefault="00FF23A4" w:rsidP="00F80396">
                  <w:pPr>
                    <w:framePr w:hSpace="180" w:wrap="around" w:vAnchor="page" w:hAnchor="margin" w:y="205"/>
                    <w:rPr>
                      <w:sz w:val="20"/>
                    </w:rPr>
                  </w:pPr>
                </w:p>
                <w:p w:rsidR="00FF23A4" w:rsidRPr="00FF23A4" w:rsidRDefault="00FF23A4" w:rsidP="00F80396">
                  <w:pPr>
                    <w:framePr w:hSpace="180" w:wrap="around" w:vAnchor="page" w:hAnchor="margin" w:y="205"/>
                    <w:rPr>
                      <w:rFonts w:ascii="Arial" w:hAnsi="Arial" w:cs="Arial"/>
                      <w:b/>
                      <w:sz w:val="18"/>
                      <w:szCs w:val="18"/>
                    </w:rPr>
                  </w:pPr>
                  <w:r w:rsidRPr="00FF23A4">
                    <w:rPr>
                      <w:rFonts w:ascii="Arial" w:hAnsi="Arial" w:cs="Arial"/>
                      <w:b/>
                      <w:sz w:val="18"/>
                      <w:szCs w:val="18"/>
                    </w:rPr>
                    <w:t>Academic Standards</w:t>
                  </w:r>
                  <w:r>
                    <w:rPr>
                      <w:rFonts w:ascii="Arial" w:hAnsi="Arial" w:cs="Arial"/>
                      <w:b/>
                      <w:sz w:val="18"/>
                      <w:szCs w:val="18"/>
                    </w:rPr>
                    <w:t>:</w:t>
                  </w:r>
                </w:p>
              </w:tc>
            </w:tr>
            <w:tr w:rsidR="00600E8F">
              <w:tc>
                <w:tcPr>
                  <w:tcW w:w="2289" w:type="dxa"/>
                </w:tcPr>
                <w:p w:rsidR="00544EBE" w:rsidRPr="00544EBE" w:rsidRDefault="00544EBE" w:rsidP="00544EBE">
                  <w:pPr>
                    <w:pStyle w:val="ListParagraph"/>
                    <w:framePr w:hSpace="180" w:wrap="around" w:vAnchor="page" w:hAnchor="margin" w:y="205"/>
                    <w:numPr>
                      <w:ilvl w:val="0"/>
                      <w:numId w:val="34"/>
                    </w:numPr>
                    <w:rPr>
                      <w:rStyle w:val="ColumnHead"/>
                    </w:rPr>
                  </w:pPr>
                  <w:r w:rsidRPr="00544EBE">
                    <w:rPr>
                      <w:rStyle w:val="ColumnHead"/>
                    </w:rPr>
                    <w:t>C.4.2 Identify a healthy eating habit.</w:t>
                  </w:r>
                </w:p>
                <w:p w:rsidR="00544EBE" w:rsidRPr="00544EBE" w:rsidRDefault="00544EBE" w:rsidP="00544EBE">
                  <w:pPr>
                    <w:pStyle w:val="ListParagraph"/>
                    <w:framePr w:hSpace="180" w:wrap="around" w:vAnchor="page" w:hAnchor="margin" w:y="205"/>
                    <w:numPr>
                      <w:ilvl w:val="0"/>
                      <w:numId w:val="34"/>
                    </w:numPr>
                    <w:rPr>
                      <w:rStyle w:val="ColumnHead"/>
                    </w:rPr>
                  </w:pPr>
                  <w:r w:rsidRPr="00544EBE">
                    <w:rPr>
                      <w:rStyle w:val="ColumnHead"/>
                    </w:rPr>
                    <w:t xml:space="preserve">E.4.1 Understand that people eat many </w:t>
                  </w:r>
                </w:p>
                <w:p w:rsidR="00544EBE" w:rsidRPr="00544EBE" w:rsidRDefault="00544EBE" w:rsidP="00544EBE">
                  <w:pPr>
                    <w:pStyle w:val="ListParagraph"/>
                    <w:framePr w:hSpace="180" w:wrap="around" w:vAnchor="page" w:hAnchor="margin" w:y="205"/>
                    <w:numPr>
                      <w:ilvl w:val="0"/>
                      <w:numId w:val="34"/>
                    </w:numPr>
                    <w:rPr>
                      <w:rStyle w:val="ColumnHead"/>
                    </w:rPr>
                  </w:pPr>
                  <w:proofErr w:type="gramStart"/>
                  <w:r w:rsidRPr="00544EBE">
                    <w:rPr>
                      <w:rStyle w:val="ColumnHead"/>
                    </w:rPr>
                    <w:t>different</w:t>
                  </w:r>
                  <w:proofErr w:type="gramEnd"/>
                  <w:r w:rsidRPr="00544EBE">
                    <w:rPr>
                      <w:rStyle w:val="ColumnHead"/>
                    </w:rPr>
                    <w:t xml:space="preserve"> foods as part of a healthy diet.</w:t>
                  </w:r>
                </w:p>
                <w:p w:rsidR="00544EBE" w:rsidRPr="00544EBE" w:rsidRDefault="00544EBE" w:rsidP="00544EBE">
                  <w:pPr>
                    <w:pStyle w:val="ListParagraph"/>
                    <w:framePr w:hSpace="180" w:wrap="around" w:vAnchor="page" w:hAnchor="margin" w:y="205"/>
                    <w:numPr>
                      <w:ilvl w:val="0"/>
                      <w:numId w:val="34"/>
                    </w:numPr>
                    <w:rPr>
                      <w:rStyle w:val="ColumnHead"/>
                    </w:rPr>
                  </w:pPr>
                  <w:r w:rsidRPr="00544EBE">
                    <w:rPr>
                      <w:rStyle w:val="ColumnHead"/>
                    </w:rPr>
                    <w:t>F.4.1 Recognize foods by name.</w:t>
                  </w:r>
                </w:p>
                <w:p w:rsidR="00544EBE" w:rsidRPr="00544EBE" w:rsidRDefault="00544EBE" w:rsidP="00544EBE">
                  <w:pPr>
                    <w:pStyle w:val="ListParagraph"/>
                    <w:framePr w:hSpace="180" w:wrap="around" w:vAnchor="page" w:hAnchor="margin" w:y="205"/>
                    <w:numPr>
                      <w:ilvl w:val="0"/>
                      <w:numId w:val="34"/>
                    </w:numPr>
                    <w:rPr>
                      <w:rStyle w:val="ColumnHead"/>
                    </w:rPr>
                  </w:pPr>
                  <w:r w:rsidRPr="00544EBE">
                    <w:rPr>
                      <w:rStyle w:val="ColumnHead"/>
                    </w:rPr>
                    <w:t xml:space="preserve">F.4.3 Categorize foods by source (plant, </w:t>
                  </w:r>
                </w:p>
                <w:p w:rsidR="00544EBE" w:rsidRPr="00544EBE" w:rsidRDefault="00544EBE" w:rsidP="00544EBE">
                  <w:pPr>
                    <w:pStyle w:val="ListParagraph"/>
                    <w:framePr w:hSpace="180" w:wrap="around" w:vAnchor="page" w:hAnchor="margin" w:y="205"/>
                    <w:ind w:left="360"/>
                    <w:rPr>
                      <w:rStyle w:val="ColumnHead"/>
                    </w:rPr>
                  </w:pPr>
                  <w:r w:rsidRPr="00544EBE">
                    <w:rPr>
                      <w:rStyle w:val="ColumnHead"/>
                    </w:rPr>
                    <w:t xml:space="preserve">animal), including </w:t>
                  </w:r>
                </w:p>
                <w:p w:rsidR="00FF23A4" w:rsidRDefault="00544EBE" w:rsidP="00544EBE">
                  <w:pPr>
                    <w:pStyle w:val="ListParagraph"/>
                    <w:framePr w:hSpace="180" w:wrap="around" w:vAnchor="page" w:hAnchor="margin" w:y="205"/>
                    <w:ind w:left="360"/>
                    <w:rPr>
                      <w:rStyle w:val="ColumnHead"/>
                    </w:rPr>
                  </w:pPr>
                  <w:proofErr w:type="gramStart"/>
                  <w:r w:rsidRPr="00544EBE">
                    <w:rPr>
                      <w:rStyle w:val="ColumnHead"/>
                    </w:rPr>
                    <w:t>processed</w:t>
                  </w:r>
                  <w:proofErr w:type="gramEnd"/>
                  <w:r w:rsidRPr="00544EBE">
                    <w:rPr>
                      <w:rStyle w:val="ColumnHead"/>
                    </w:rPr>
                    <w:t xml:space="preserve"> foods.</w:t>
                  </w:r>
                </w:p>
              </w:tc>
            </w:tr>
            <w:tr w:rsidR="00600E8F">
              <w:tc>
                <w:tcPr>
                  <w:tcW w:w="2289" w:type="dxa"/>
                </w:tcPr>
                <w:p w:rsidR="00600E8F" w:rsidRDefault="00600E8F" w:rsidP="00F80396">
                  <w:pPr>
                    <w:framePr w:hSpace="180" w:wrap="around" w:vAnchor="page" w:hAnchor="margin" w:y="205"/>
                    <w:rPr>
                      <w:sz w:val="20"/>
                    </w:rPr>
                  </w:pPr>
                </w:p>
              </w:tc>
            </w:tr>
            <w:tr w:rsidR="00600E8F">
              <w:tc>
                <w:tcPr>
                  <w:tcW w:w="2289" w:type="dxa"/>
                </w:tcPr>
                <w:p w:rsidR="00600E8F" w:rsidRDefault="00600E8F" w:rsidP="00F80396">
                  <w:pPr>
                    <w:framePr w:hSpace="180" w:wrap="around" w:vAnchor="page" w:hAnchor="margin" w:y="205"/>
                    <w:rPr>
                      <w:sz w:val="20"/>
                    </w:rPr>
                  </w:pPr>
                </w:p>
              </w:tc>
            </w:tr>
            <w:tr w:rsidR="00600E8F">
              <w:tc>
                <w:tcPr>
                  <w:tcW w:w="2289" w:type="dxa"/>
                </w:tcPr>
                <w:p w:rsidR="00600E8F" w:rsidRDefault="00FF23A4" w:rsidP="00F80396">
                  <w:pPr>
                    <w:framePr w:hSpace="180" w:wrap="around" w:vAnchor="page" w:hAnchor="margin" w:y="205"/>
                  </w:pPr>
                  <w:r>
                    <w:rPr>
                      <w:rStyle w:val="ColumnHead"/>
                    </w:rPr>
                    <w:t>Grade L</w:t>
                  </w:r>
                  <w:r w:rsidR="00600E8F">
                    <w:rPr>
                      <w:rStyle w:val="ColumnHead"/>
                    </w:rPr>
                    <w:t xml:space="preserve">evels: </w:t>
                  </w:r>
                  <w:r w:rsidR="0026299F">
                    <w:rPr>
                      <w:rStyle w:val="ColumnHead"/>
                    </w:rPr>
                    <w:t>1-4</w:t>
                  </w:r>
                </w:p>
              </w:tc>
            </w:tr>
            <w:tr w:rsidR="00600E8F">
              <w:tc>
                <w:tcPr>
                  <w:tcW w:w="2289" w:type="dxa"/>
                </w:tcPr>
                <w:p w:rsidR="00FF23A4" w:rsidRDefault="00FF23A4" w:rsidP="00F80396">
                  <w:pPr>
                    <w:framePr w:hSpace="180" w:wrap="around" w:vAnchor="page" w:hAnchor="margin" w:y="205"/>
                    <w:rPr>
                      <w:sz w:val="20"/>
                    </w:rPr>
                  </w:pPr>
                </w:p>
              </w:tc>
            </w:tr>
            <w:tr w:rsidR="00600E8F">
              <w:tc>
                <w:tcPr>
                  <w:tcW w:w="2289" w:type="dxa"/>
                </w:tcPr>
                <w:p w:rsidR="00600E8F" w:rsidRDefault="00600E8F" w:rsidP="00F80396">
                  <w:pPr>
                    <w:framePr w:hSpace="180" w:wrap="around" w:vAnchor="page" w:hAnchor="margin" w:y="205"/>
                  </w:pPr>
                  <w:r>
                    <w:rPr>
                      <w:rStyle w:val="ColumnHead"/>
                    </w:rPr>
                    <w:t xml:space="preserve">Time: </w:t>
                  </w:r>
                  <w:r w:rsidR="00EA790A">
                    <w:rPr>
                      <w:rStyle w:val="ColumnHead"/>
                    </w:rPr>
                    <w:t>45-60</w:t>
                  </w:r>
                  <w:r w:rsidR="0026299F">
                    <w:rPr>
                      <w:rStyle w:val="ColumnHead"/>
                    </w:rPr>
                    <w:t xml:space="preserve"> minutes</w:t>
                  </w:r>
                </w:p>
              </w:tc>
            </w:tr>
            <w:tr w:rsidR="00600E8F">
              <w:tc>
                <w:tcPr>
                  <w:tcW w:w="2289" w:type="dxa"/>
                </w:tcPr>
                <w:p w:rsidR="00600E8F" w:rsidRDefault="00600E8F" w:rsidP="00F80396">
                  <w:pPr>
                    <w:framePr w:hSpace="180" w:wrap="around" w:vAnchor="page" w:hAnchor="margin" w:y="205"/>
                    <w:rPr>
                      <w:sz w:val="20"/>
                    </w:rPr>
                  </w:pPr>
                </w:p>
              </w:tc>
            </w:tr>
            <w:tr w:rsidR="00600E8F">
              <w:tc>
                <w:tcPr>
                  <w:tcW w:w="2289" w:type="dxa"/>
                </w:tcPr>
                <w:p w:rsidR="00600E8F" w:rsidRDefault="00FF23A4" w:rsidP="00F80396">
                  <w:pPr>
                    <w:framePr w:hSpace="180" w:wrap="around" w:vAnchor="page" w:hAnchor="margin" w:y="205"/>
                    <w:rPr>
                      <w:rStyle w:val="ColumnHead"/>
                    </w:rPr>
                  </w:pPr>
                  <w:r>
                    <w:rPr>
                      <w:rStyle w:val="ColumnHead"/>
                    </w:rPr>
                    <w:t xml:space="preserve">Supplies </w:t>
                  </w:r>
                  <w:r w:rsidR="00600E8F">
                    <w:rPr>
                      <w:rStyle w:val="ColumnHead"/>
                    </w:rPr>
                    <w:t>Needed:</w:t>
                  </w:r>
                </w:p>
                <w:p w:rsidR="00C638B7" w:rsidRPr="00E46C58" w:rsidRDefault="00E46C58" w:rsidP="006B45FF">
                  <w:pPr>
                    <w:pStyle w:val="ListParagraph"/>
                    <w:framePr w:hSpace="180" w:wrap="around" w:vAnchor="page" w:hAnchor="margin" w:y="205"/>
                    <w:numPr>
                      <w:ilvl w:val="0"/>
                      <w:numId w:val="35"/>
                    </w:numPr>
                    <w:rPr>
                      <w:rStyle w:val="ColumnHead"/>
                    </w:rPr>
                  </w:pPr>
                  <w:r>
                    <w:rPr>
                      <w:rStyle w:val="ColumnHead"/>
                      <w:rFonts w:ascii="Times New Roman" w:hAnsi="Times New Roman"/>
                    </w:rPr>
                    <w:t>Snacks for each of the plant part to go into the salad.</w:t>
                  </w:r>
                </w:p>
                <w:p w:rsidR="00E46C58" w:rsidRDefault="00E46C58" w:rsidP="006B45FF">
                  <w:pPr>
                    <w:pStyle w:val="ListParagraph"/>
                    <w:framePr w:hSpace="180" w:wrap="around" w:vAnchor="page" w:hAnchor="margin" w:y="205"/>
                    <w:numPr>
                      <w:ilvl w:val="0"/>
                      <w:numId w:val="35"/>
                    </w:numPr>
                    <w:rPr>
                      <w:rStyle w:val="ColumnHead"/>
                    </w:rPr>
                  </w:pPr>
                  <w:r>
                    <w:rPr>
                      <w:rStyle w:val="ColumnHead"/>
                      <w:rFonts w:ascii="Times New Roman" w:hAnsi="Times New Roman"/>
                    </w:rPr>
                    <w:t>Example plant parts for the students to examine.</w:t>
                  </w:r>
                </w:p>
              </w:tc>
            </w:tr>
            <w:tr w:rsidR="00600E8F">
              <w:tc>
                <w:tcPr>
                  <w:tcW w:w="2289" w:type="dxa"/>
                </w:tcPr>
                <w:p w:rsidR="00600E8F" w:rsidRDefault="00600E8F" w:rsidP="00F80396">
                  <w:pPr>
                    <w:framePr w:hSpace="180" w:wrap="around" w:vAnchor="page" w:hAnchor="margin" w:y="205"/>
                    <w:rPr>
                      <w:sz w:val="20"/>
                    </w:rPr>
                  </w:pPr>
                </w:p>
              </w:tc>
            </w:tr>
            <w:tr w:rsidR="00600E8F">
              <w:tc>
                <w:tcPr>
                  <w:tcW w:w="2289" w:type="dxa"/>
                </w:tcPr>
                <w:p w:rsidR="00FF23A4" w:rsidRDefault="00FF23A4" w:rsidP="00F80396">
                  <w:pPr>
                    <w:framePr w:hSpace="180" w:wrap="around" w:vAnchor="page" w:hAnchor="margin" w:y="205"/>
                    <w:rPr>
                      <w:rStyle w:val="ColumnHead"/>
                    </w:rPr>
                  </w:pPr>
                </w:p>
                <w:p w:rsidR="00FF23A4" w:rsidRDefault="00FF23A4" w:rsidP="00F80396">
                  <w:pPr>
                    <w:framePr w:hSpace="180" w:wrap="around" w:vAnchor="page" w:hAnchor="margin" w:y="205"/>
                    <w:rPr>
                      <w:rStyle w:val="ColumnHead"/>
                    </w:rPr>
                  </w:pPr>
                </w:p>
                <w:p w:rsidR="00FF23A4" w:rsidRDefault="00FF23A4" w:rsidP="00F80396">
                  <w:pPr>
                    <w:framePr w:hSpace="180" w:wrap="around" w:vAnchor="page" w:hAnchor="margin" w:y="205"/>
                    <w:rPr>
                      <w:rStyle w:val="ColumnHead"/>
                    </w:rPr>
                  </w:pPr>
                </w:p>
                <w:p w:rsidR="00FF23A4" w:rsidRDefault="00FF23A4" w:rsidP="00F80396">
                  <w:pPr>
                    <w:framePr w:hSpace="180" w:wrap="around" w:vAnchor="page" w:hAnchor="margin" w:y="205"/>
                    <w:rPr>
                      <w:rStyle w:val="ColumnHead"/>
                    </w:rPr>
                  </w:pPr>
                </w:p>
                <w:p w:rsidR="00FF23A4" w:rsidRDefault="00FF23A4" w:rsidP="00F80396">
                  <w:pPr>
                    <w:framePr w:hSpace="180" w:wrap="around" w:vAnchor="page" w:hAnchor="margin" w:y="205"/>
                    <w:rPr>
                      <w:rStyle w:val="ColumnHead"/>
                    </w:rPr>
                  </w:pPr>
                </w:p>
                <w:p w:rsidR="00600E8F" w:rsidRDefault="00600E8F" w:rsidP="00F80396">
                  <w:pPr>
                    <w:framePr w:hSpace="180" w:wrap="around" w:vAnchor="page" w:hAnchor="margin" w:y="205"/>
                    <w:rPr>
                      <w:rStyle w:val="ColumnHead"/>
                    </w:rPr>
                  </w:pPr>
                  <w:r>
                    <w:rPr>
                      <w:rStyle w:val="ColumnHead"/>
                    </w:rPr>
                    <w:t>Do</w:t>
                  </w:r>
                  <w:r w:rsidR="00FF23A4">
                    <w:rPr>
                      <w:rStyle w:val="ColumnHead"/>
                    </w:rPr>
                    <w:t xml:space="preserve"> Ahead</w:t>
                  </w:r>
                  <w:r>
                    <w:rPr>
                      <w:rStyle w:val="ColumnHead"/>
                    </w:rPr>
                    <w:t>:</w:t>
                  </w:r>
                </w:p>
              </w:tc>
            </w:tr>
            <w:tr w:rsidR="00600E8F">
              <w:tc>
                <w:tcPr>
                  <w:tcW w:w="2289" w:type="dxa"/>
                </w:tcPr>
                <w:p w:rsidR="00F453E3" w:rsidRDefault="00E46C58" w:rsidP="00E46C58">
                  <w:pPr>
                    <w:framePr w:hSpace="180" w:wrap="around" w:vAnchor="page" w:hAnchor="margin" w:y="205"/>
                    <w:numPr>
                      <w:ilvl w:val="0"/>
                      <w:numId w:val="1"/>
                    </w:numPr>
                    <w:tabs>
                      <w:tab w:val="clear" w:pos="576"/>
                      <w:tab w:val="num" w:pos="247"/>
                    </w:tabs>
                    <w:ind w:left="247" w:hanging="247"/>
                    <w:rPr>
                      <w:sz w:val="20"/>
                    </w:rPr>
                  </w:pPr>
                  <w:r>
                    <w:rPr>
                      <w:sz w:val="20"/>
                    </w:rPr>
                    <w:lastRenderedPageBreak/>
                    <w:t>Cut up 6 part plant salads</w:t>
                  </w:r>
                </w:p>
                <w:p w:rsidR="00E46C58" w:rsidRDefault="00E46C58" w:rsidP="00E46C58">
                  <w:pPr>
                    <w:framePr w:hSpace="180" w:wrap="around" w:vAnchor="page" w:hAnchor="margin" w:y="205"/>
                    <w:numPr>
                      <w:ilvl w:val="0"/>
                      <w:numId w:val="1"/>
                    </w:numPr>
                    <w:tabs>
                      <w:tab w:val="clear" w:pos="576"/>
                      <w:tab w:val="num" w:pos="247"/>
                    </w:tabs>
                    <w:ind w:left="247" w:hanging="247"/>
                    <w:rPr>
                      <w:sz w:val="20"/>
                    </w:rPr>
                  </w:pPr>
                  <w:r>
                    <w:rPr>
                      <w:sz w:val="20"/>
                    </w:rPr>
                    <w:t>Bring in examples of plant parts to examine</w:t>
                  </w:r>
                </w:p>
                <w:p w:rsidR="00E46C58" w:rsidRPr="00E46C58" w:rsidRDefault="00E46C58" w:rsidP="00E46C58">
                  <w:pPr>
                    <w:framePr w:hSpace="180" w:wrap="around" w:vAnchor="page" w:hAnchor="margin" w:y="205"/>
                    <w:numPr>
                      <w:ilvl w:val="0"/>
                      <w:numId w:val="1"/>
                    </w:numPr>
                    <w:tabs>
                      <w:tab w:val="clear" w:pos="576"/>
                      <w:tab w:val="num" w:pos="247"/>
                    </w:tabs>
                    <w:ind w:left="247" w:hanging="247"/>
                    <w:rPr>
                      <w:sz w:val="20"/>
                    </w:rPr>
                  </w:pPr>
                  <w:r>
                    <w:rPr>
                      <w:sz w:val="20"/>
                    </w:rPr>
                    <w:t>Print off copies of plant parts worksheet from Nutritious Delicious Wisconsin</w:t>
                  </w:r>
                </w:p>
              </w:tc>
            </w:tr>
            <w:tr w:rsidR="00600E8F">
              <w:tc>
                <w:tcPr>
                  <w:tcW w:w="2289" w:type="dxa"/>
                </w:tcPr>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tc>
            </w:tr>
            <w:tr w:rsidR="00600E8F">
              <w:tc>
                <w:tcPr>
                  <w:tcW w:w="2289" w:type="dxa"/>
                </w:tcPr>
                <w:p w:rsidR="00600E8F" w:rsidRDefault="00600E8F" w:rsidP="00F80396">
                  <w:pPr>
                    <w:framePr w:hSpace="180" w:wrap="around" w:vAnchor="page" w:hAnchor="margin" w:y="205"/>
                    <w:rPr>
                      <w:rStyle w:val="ColumnHead"/>
                    </w:rPr>
                  </w:pPr>
                  <w:r>
                    <w:rPr>
                      <w:rStyle w:val="ColumnHead"/>
                    </w:rPr>
                    <w:t>S</w:t>
                  </w:r>
                  <w:r w:rsidR="00FF23A4">
                    <w:rPr>
                      <w:rStyle w:val="ColumnHead"/>
                    </w:rPr>
                    <w:t>ources/Adapted From:</w:t>
                  </w:r>
                </w:p>
              </w:tc>
            </w:tr>
            <w:tr w:rsidR="00600E8F">
              <w:tc>
                <w:tcPr>
                  <w:tcW w:w="2289" w:type="dxa"/>
                </w:tcPr>
                <w:p w:rsidR="0026299F" w:rsidRDefault="00E46C58" w:rsidP="00E46C58">
                  <w:pPr>
                    <w:framePr w:hSpace="180" w:wrap="around" w:vAnchor="page" w:hAnchor="margin" w:y="205"/>
                    <w:ind w:left="247"/>
                    <w:rPr>
                      <w:sz w:val="20"/>
                    </w:rPr>
                  </w:pPr>
                  <w:r>
                    <w:rPr>
                      <w:sz w:val="20"/>
                    </w:rPr>
                    <w:t>Nutritious Delicious Wisconsin Pages 10-17</w:t>
                  </w:r>
                </w:p>
              </w:tc>
            </w:tr>
            <w:tr w:rsidR="00600E8F">
              <w:tc>
                <w:tcPr>
                  <w:tcW w:w="2289" w:type="dxa"/>
                </w:tcPr>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tc>
            </w:tr>
          </w:tbl>
          <w:p w:rsidR="00600E8F" w:rsidRDefault="00600E8F" w:rsidP="00F80396"/>
        </w:tc>
        <w:tc>
          <w:tcPr>
            <w:tcW w:w="7218" w:type="dxa"/>
            <w:tcBorders>
              <w:top w:val="nil"/>
              <w:left w:val="single" w:sz="4" w:space="0" w:color="auto"/>
              <w:bottom w:val="single" w:sz="4" w:space="0" w:color="auto"/>
            </w:tcBorders>
          </w:tcPr>
          <w:tbl>
            <w:tblPr>
              <w:tblW w:w="7087" w:type="dxa"/>
              <w:tblLayout w:type="fixed"/>
              <w:tblCellMar>
                <w:left w:w="0" w:type="dxa"/>
                <w:right w:w="0" w:type="dxa"/>
              </w:tblCellMar>
              <w:tblLook w:val="01E0" w:firstRow="1" w:lastRow="1" w:firstColumn="1" w:lastColumn="1" w:noHBand="0" w:noVBand="0"/>
            </w:tblPr>
            <w:tblGrid>
              <w:gridCol w:w="7087"/>
            </w:tblGrid>
            <w:tr w:rsidR="00600E8F">
              <w:tc>
                <w:tcPr>
                  <w:tcW w:w="7087" w:type="dxa"/>
                </w:tcPr>
                <w:p w:rsidR="00600E8F" w:rsidRDefault="00600E8F" w:rsidP="00F80396">
                  <w:pPr>
                    <w:framePr w:hSpace="180" w:wrap="around" w:vAnchor="page" w:hAnchor="margin" w:y="205"/>
                    <w:rPr>
                      <w:rStyle w:val="Headerone"/>
                    </w:rPr>
                  </w:pPr>
                  <w:r>
                    <w:rPr>
                      <w:rStyle w:val="Headerone"/>
                    </w:rPr>
                    <w:lastRenderedPageBreak/>
                    <w:t>Back</w:t>
                  </w:r>
                  <w:r w:rsidR="00FF23A4">
                    <w:rPr>
                      <w:rStyle w:val="Headerone"/>
                    </w:rPr>
                    <w:t>Ground</w:t>
                  </w:r>
                </w:p>
              </w:tc>
            </w:tr>
            <w:tr w:rsidR="00600E8F" w:rsidTr="00810F29">
              <w:trPr>
                <w:trHeight w:val="1155"/>
              </w:trPr>
              <w:tc>
                <w:tcPr>
                  <w:tcW w:w="7087" w:type="dxa"/>
                </w:tcPr>
                <w:p w:rsidR="00FF23A4" w:rsidRDefault="00810F29" w:rsidP="00810F29">
                  <w:pPr>
                    <w:pStyle w:val="Body"/>
                    <w:framePr w:hSpace="180" w:wrap="around" w:vAnchor="page" w:hAnchor="margin" w:y="205"/>
                  </w:pPr>
                  <w:r>
                    <w:t xml:space="preserve">The six parts of the plant come in a variety of shapes and sizes.  Learning each part of the plant means being able to identify what plant part you are eating when you munch on celery, broccoli, or spinach.  Students should be able to identify the parts of the plant and know that each part of the plant gives them different vitamins and nutrients when they eat it.  </w:t>
                  </w:r>
                  <w:r w:rsidR="004448BE">
                    <w:t xml:space="preserve"> </w:t>
                  </w:r>
                </w:p>
              </w:tc>
            </w:tr>
            <w:tr w:rsidR="00600E8F">
              <w:tc>
                <w:tcPr>
                  <w:tcW w:w="7087" w:type="dxa"/>
                </w:tcPr>
                <w:p w:rsidR="00600E8F" w:rsidRDefault="00600E8F" w:rsidP="00F80396">
                  <w:pPr>
                    <w:framePr w:hSpace="180" w:wrap="around" w:vAnchor="page" w:hAnchor="margin" w:y="205"/>
                    <w:rPr>
                      <w:sz w:val="20"/>
                    </w:rPr>
                  </w:pPr>
                </w:p>
              </w:tc>
            </w:tr>
            <w:tr w:rsidR="00600E8F">
              <w:tc>
                <w:tcPr>
                  <w:tcW w:w="7087" w:type="dxa"/>
                </w:tcPr>
                <w:p w:rsidR="00600E8F" w:rsidRDefault="00600E8F" w:rsidP="00F80396">
                  <w:pPr>
                    <w:framePr w:hSpace="180" w:wrap="around" w:vAnchor="page" w:hAnchor="margin" w:y="205"/>
                    <w:spacing w:after="120"/>
                    <w:rPr>
                      <w:rStyle w:val="Headerone"/>
                    </w:rPr>
                  </w:pPr>
                  <w:r>
                    <w:rPr>
                      <w:rStyle w:val="Headerone"/>
                    </w:rPr>
                    <w:t>WHAT TO</w:t>
                  </w:r>
                  <w:r w:rsidR="00FF23A4">
                    <w:rPr>
                      <w:rStyle w:val="Headerone"/>
                    </w:rPr>
                    <w:t xml:space="preserve"> DO</w:t>
                  </w:r>
                </w:p>
              </w:tc>
            </w:tr>
            <w:tr w:rsidR="00600E8F" w:rsidTr="00E13FE1">
              <w:trPr>
                <w:trHeight w:val="511"/>
              </w:trPr>
              <w:tc>
                <w:tcPr>
                  <w:tcW w:w="7087" w:type="dxa"/>
                </w:tcPr>
                <w:p w:rsidR="00600E8F" w:rsidRDefault="00600E8F" w:rsidP="00F80396">
                  <w:pPr>
                    <w:pStyle w:val="HeaderTwo"/>
                    <w:framePr w:hSpace="180" w:wrap="around" w:vAnchor="page" w:hAnchor="margin" w:y="205"/>
                  </w:pPr>
                  <w:r>
                    <w:t>Activity</w:t>
                  </w:r>
                  <w:r w:rsidR="00E13FE1">
                    <w:t xml:space="preserve"> 1</w:t>
                  </w:r>
                  <w:r>
                    <w:t xml:space="preserve">: </w:t>
                  </w:r>
                </w:p>
                <w:p w:rsidR="00E13FE1" w:rsidRPr="00E13FE1" w:rsidRDefault="000B2EBE" w:rsidP="00810F29">
                  <w:pPr>
                    <w:pStyle w:val="HeaderTwo"/>
                    <w:framePr w:hSpace="180" w:wrap="around" w:vAnchor="page" w:hAnchor="margin" w:y="205"/>
                    <w:ind w:left="0"/>
                    <w:rPr>
                      <w:b w:val="0"/>
                    </w:rPr>
                  </w:pPr>
                  <w:r>
                    <w:rPr>
                      <w:b w:val="0"/>
                    </w:rPr>
                    <w:t xml:space="preserve">   </w:t>
                  </w:r>
                  <w:r w:rsidR="00810F29">
                    <w:rPr>
                      <w:b w:val="0"/>
                    </w:rPr>
                    <w:t xml:space="preserve">Hand out to students the graphic with the six parts of the plants picture and fill in the blanks (found in Got Veggies?).  Or, bring in a whole plant, complete with roots, stems, leaves, flowers, fruits, and seeds.  Ask kids what each part of the plant is called.  When they guess a part of the plant, see if they can think of fruits or veggies they can eat from each part of the plant.  </w:t>
                  </w:r>
                  <w:r w:rsidR="003C3233">
                    <w:rPr>
                      <w:b w:val="0"/>
                    </w:rPr>
                    <w:t xml:space="preserve">  </w:t>
                  </w:r>
                </w:p>
              </w:tc>
            </w:tr>
            <w:tr w:rsidR="00600E8F">
              <w:tc>
                <w:tcPr>
                  <w:tcW w:w="7087" w:type="dxa"/>
                </w:tcPr>
                <w:p w:rsidR="00FF23A4" w:rsidRDefault="00FF23A4" w:rsidP="00F80396">
                  <w:pPr>
                    <w:framePr w:hSpace="180" w:wrap="around" w:vAnchor="page" w:hAnchor="margin" w:y="205"/>
                    <w:rPr>
                      <w:sz w:val="20"/>
                    </w:rPr>
                  </w:pPr>
                </w:p>
              </w:tc>
            </w:tr>
            <w:tr w:rsidR="00600E8F">
              <w:tc>
                <w:tcPr>
                  <w:tcW w:w="7087" w:type="dxa"/>
                </w:tcPr>
                <w:p w:rsidR="00600E8F" w:rsidRDefault="00600E8F" w:rsidP="00F80396">
                  <w:pPr>
                    <w:framePr w:hSpace="180" w:wrap="around" w:vAnchor="page" w:hAnchor="margin" w:y="205"/>
                    <w:rPr>
                      <w:sz w:val="20"/>
                    </w:rPr>
                  </w:pPr>
                </w:p>
              </w:tc>
            </w:tr>
            <w:tr w:rsidR="00600E8F">
              <w:tc>
                <w:tcPr>
                  <w:tcW w:w="7087" w:type="dxa"/>
                </w:tcPr>
                <w:p w:rsidR="00E13FE1" w:rsidRDefault="00600E8F" w:rsidP="00F80396">
                  <w:pPr>
                    <w:framePr w:hSpace="180" w:wrap="around" w:vAnchor="page" w:hAnchor="margin" w:y="205"/>
                    <w:ind w:left="144"/>
                    <w:rPr>
                      <w:b/>
                      <w:sz w:val="20"/>
                    </w:rPr>
                  </w:pPr>
                  <w:r>
                    <w:rPr>
                      <w:b/>
                      <w:sz w:val="20"/>
                    </w:rPr>
                    <w:t>Activity</w:t>
                  </w:r>
                  <w:r w:rsidR="00E13FE1">
                    <w:rPr>
                      <w:b/>
                      <w:sz w:val="20"/>
                    </w:rPr>
                    <w:t xml:space="preserve"> 2</w:t>
                  </w:r>
                  <w:r>
                    <w:rPr>
                      <w:b/>
                      <w:sz w:val="20"/>
                    </w:rPr>
                    <w:t>:</w:t>
                  </w:r>
                </w:p>
                <w:p w:rsidR="00600E8F" w:rsidRPr="00417096" w:rsidRDefault="00810F29" w:rsidP="00810F29">
                  <w:pPr>
                    <w:framePr w:hSpace="180" w:wrap="around" w:vAnchor="page" w:hAnchor="margin" w:y="205"/>
                    <w:ind w:left="144"/>
                    <w:rPr>
                      <w:sz w:val="20"/>
                    </w:rPr>
                  </w:pPr>
                  <w:r>
                    <w:rPr>
                      <w:sz w:val="20"/>
                    </w:rPr>
                    <w:t>Write down all of the answers about foods they can eat on the board.  Explain that while roots may have certain vitamins that are good for our eyes, leaves may have vitamins that are good for our teeth.  This is why it is very important to eat each part of the plant every day.</w:t>
                  </w:r>
                  <w:r w:rsidR="003C3233">
                    <w:rPr>
                      <w:sz w:val="20"/>
                    </w:rPr>
                    <w:t xml:space="preserve"> </w:t>
                  </w:r>
                </w:p>
              </w:tc>
            </w:tr>
            <w:tr w:rsidR="00600E8F">
              <w:tc>
                <w:tcPr>
                  <w:tcW w:w="7087" w:type="dxa"/>
                </w:tcPr>
                <w:p w:rsidR="00600E8F" w:rsidRDefault="00600E8F"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tc>
            </w:tr>
            <w:tr w:rsidR="00600E8F">
              <w:tc>
                <w:tcPr>
                  <w:tcW w:w="7087" w:type="dxa"/>
                </w:tcPr>
                <w:p w:rsidR="00A52B29" w:rsidRDefault="00600E8F" w:rsidP="00BB5F46">
                  <w:pPr>
                    <w:framePr w:hSpace="180" w:wrap="around" w:vAnchor="page" w:hAnchor="margin" w:y="205"/>
                    <w:ind w:left="144"/>
                    <w:rPr>
                      <w:b/>
                      <w:sz w:val="20"/>
                    </w:rPr>
                  </w:pPr>
                  <w:r>
                    <w:rPr>
                      <w:b/>
                      <w:sz w:val="20"/>
                    </w:rPr>
                    <w:t>Activity</w:t>
                  </w:r>
                  <w:r w:rsidR="00A52B29">
                    <w:rPr>
                      <w:b/>
                      <w:sz w:val="20"/>
                    </w:rPr>
                    <w:t xml:space="preserve"> 3</w:t>
                  </w:r>
                  <w:r>
                    <w:rPr>
                      <w:b/>
                      <w:sz w:val="20"/>
                    </w:rPr>
                    <w:t xml:space="preserve">: </w:t>
                  </w:r>
                </w:p>
                <w:p w:rsidR="00BB5F46" w:rsidRPr="00BB5F46" w:rsidRDefault="00810F29" w:rsidP="00810F29">
                  <w:pPr>
                    <w:framePr w:hSpace="180" w:wrap="around" w:vAnchor="page" w:hAnchor="margin" w:y="205"/>
                    <w:ind w:left="144"/>
                    <w:rPr>
                      <w:sz w:val="20"/>
                    </w:rPr>
                  </w:pPr>
                  <w:r>
                    <w:rPr>
                      <w:sz w:val="20"/>
                    </w:rPr>
                    <w:t xml:space="preserve">Pull out example fruits and vegetables from each plant part.  Splitting the students up into six groups, have each group examine one of the plant parts and report back what it felt like, smelled like, looked like, and how big or small it was.  Then have them switch parts.  After each group has looked at the six individual parts, give them the six part salad to try.  This six part salad has carrots, lettuce or spinach, celery, raisins, sunflower seeds, and broccoli.  Tell kids to guess which part of the salad is which plant part and taste to see if there are differences in taste.  </w:t>
                  </w:r>
                </w:p>
              </w:tc>
            </w:tr>
            <w:tr w:rsidR="00600E8F">
              <w:tc>
                <w:tcPr>
                  <w:tcW w:w="7087" w:type="dxa"/>
                </w:tcPr>
                <w:p w:rsidR="00600E8F" w:rsidRDefault="00600E8F" w:rsidP="00A52B29">
                  <w:pPr>
                    <w:framePr w:hSpace="180" w:wrap="around" w:vAnchor="page" w:hAnchor="margin" w:y="205"/>
                    <w:rPr>
                      <w:sz w:val="20"/>
                    </w:rPr>
                  </w:pPr>
                </w:p>
                <w:p w:rsidR="00FF23A4" w:rsidRDefault="00FF23A4" w:rsidP="00F80396">
                  <w:pPr>
                    <w:framePr w:hSpace="180" w:wrap="around" w:vAnchor="page" w:hAnchor="margin" w:y="205"/>
                    <w:rPr>
                      <w:sz w:val="20"/>
                    </w:rPr>
                  </w:pPr>
                </w:p>
              </w:tc>
            </w:tr>
            <w:tr w:rsidR="00600E8F">
              <w:tc>
                <w:tcPr>
                  <w:tcW w:w="7087" w:type="dxa"/>
                </w:tcPr>
                <w:p w:rsidR="00600E8F" w:rsidRDefault="00600E8F" w:rsidP="00F80396">
                  <w:pPr>
                    <w:framePr w:hSpace="180" w:wrap="around" w:vAnchor="page" w:hAnchor="margin" w:y="205"/>
                    <w:ind w:firstLine="108"/>
                    <w:rPr>
                      <w:sz w:val="20"/>
                    </w:rPr>
                  </w:pPr>
                </w:p>
              </w:tc>
            </w:tr>
            <w:tr w:rsidR="00600E8F">
              <w:tc>
                <w:tcPr>
                  <w:tcW w:w="7087" w:type="dxa"/>
                </w:tcPr>
                <w:p w:rsidR="00600E8F" w:rsidRDefault="00600E8F" w:rsidP="00F80396">
                  <w:pPr>
                    <w:framePr w:hSpace="180" w:wrap="around" w:vAnchor="page" w:hAnchor="margin" w:y="205"/>
                    <w:rPr>
                      <w:b/>
                      <w:sz w:val="20"/>
                    </w:rPr>
                  </w:pPr>
                </w:p>
                <w:p w:rsidR="00600E8F" w:rsidRDefault="00600E8F" w:rsidP="00F80396">
                  <w:pPr>
                    <w:framePr w:hSpace="180" w:wrap="around" w:vAnchor="page" w:hAnchor="margin" w:y="205"/>
                    <w:rPr>
                      <w:b/>
                      <w:sz w:val="20"/>
                    </w:rPr>
                  </w:pPr>
                </w:p>
              </w:tc>
            </w:tr>
            <w:tr w:rsidR="00600E8F">
              <w:tc>
                <w:tcPr>
                  <w:tcW w:w="7087" w:type="dxa"/>
                </w:tcPr>
                <w:p w:rsidR="00600E8F" w:rsidRDefault="00FF23A4" w:rsidP="00F80396">
                  <w:pPr>
                    <w:framePr w:hSpace="180" w:wrap="around" w:vAnchor="page" w:hAnchor="margin" w:y="205"/>
                    <w:rPr>
                      <w:rStyle w:val="Headerone"/>
                    </w:rPr>
                  </w:pPr>
                  <w:r>
                    <w:rPr>
                      <w:rStyle w:val="Headerone"/>
                    </w:rPr>
                    <w:t xml:space="preserve">Talk  </w:t>
                  </w:r>
                  <w:r w:rsidR="00600E8F">
                    <w:rPr>
                      <w:rStyle w:val="Headerone"/>
                    </w:rPr>
                    <w:t>IT OVER</w:t>
                  </w:r>
                </w:p>
              </w:tc>
            </w:tr>
            <w:tr w:rsidR="00600E8F">
              <w:tc>
                <w:tcPr>
                  <w:tcW w:w="7087" w:type="dxa"/>
                </w:tcPr>
                <w:p w:rsidR="00600E8F" w:rsidRDefault="00FF23A4" w:rsidP="00810F29">
                  <w:pPr>
                    <w:framePr w:hSpace="180" w:wrap="around" w:vAnchor="page" w:hAnchor="margin" w:y="205"/>
                    <w:spacing w:before="120"/>
                    <w:rPr>
                      <w:sz w:val="20"/>
                    </w:rPr>
                  </w:pPr>
                  <w:r>
                    <w:rPr>
                      <w:b/>
                      <w:sz w:val="20"/>
                    </w:rPr>
                    <w:t xml:space="preserve">     Reflect:</w:t>
                  </w:r>
                  <w:r w:rsidR="003C3233">
                    <w:rPr>
                      <w:b/>
                      <w:sz w:val="20"/>
                    </w:rPr>
                    <w:t xml:space="preserve"> </w:t>
                  </w:r>
                  <w:r w:rsidR="00810F29">
                    <w:rPr>
                      <w:b/>
                      <w:sz w:val="20"/>
                    </w:rPr>
                    <w:t xml:space="preserve">Did plant parts taste the same?  Did plant parts taste different?  What are some of the plant parts you eat </w:t>
                  </w:r>
                  <w:proofErr w:type="spellStart"/>
                  <w:r w:rsidR="00810F29">
                    <w:rPr>
                      <w:b/>
                      <w:sz w:val="20"/>
                    </w:rPr>
                    <w:t>everyday</w:t>
                  </w:r>
                  <w:proofErr w:type="spellEnd"/>
                  <w:r w:rsidR="00810F29">
                    <w:rPr>
                      <w:b/>
                      <w:sz w:val="20"/>
                    </w:rPr>
                    <w:t xml:space="preserve">?  What are some plant parts you could eat more of?  What are some creative ways you can eat </w:t>
                  </w:r>
                  <w:r w:rsidR="00E46C58">
                    <w:rPr>
                      <w:b/>
                      <w:sz w:val="20"/>
                    </w:rPr>
                    <w:t>each plant part?</w:t>
                  </w:r>
                </w:p>
              </w:tc>
            </w:tr>
            <w:tr w:rsidR="00600E8F">
              <w:tc>
                <w:tcPr>
                  <w:tcW w:w="7087" w:type="dxa"/>
                </w:tcPr>
                <w:p w:rsidR="00600E8F" w:rsidRDefault="00600E8F" w:rsidP="00F80396">
                  <w:pPr>
                    <w:framePr w:hSpace="180" w:wrap="around" w:vAnchor="page" w:hAnchor="margin" w:y="205"/>
                    <w:rPr>
                      <w:sz w:val="20"/>
                    </w:rPr>
                  </w:pPr>
                  <w:r>
                    <w:rPr>
                      <w:sz w:val="20"/>
                    </w:rPr>
                    <w:t xml:space="preserve"> </w:t>
                  </w:r>
                </w:p>
                <w:p w:rsidR="00FF23A4" w:rsidRDefault="00FF23A4" w:rsidP="00F80396">
                  <w:pPr>
                    <w:framePr w:hSpace="180" w:wrap="around" w:vAnchor="page" w:hAnchor="margin" w:y="205"/>
                    <w:rPr>
                      <w:sz w:val="20"/>
                    </w:rPr>
                  </w:pPr>
                </w:p>
                <w:p w:rsidR="00FF23A4" w:rsidRDefault="00FF23A4" w:rsidP="00F80396">
                  <w:pPr>
                    <w:framePr w:hSpace="180" w:wrap="around" w:vAnchor="page" w:hAnchor="margin" w:y="205"/>
                    <w:rPr>
                      <w:sz w:val="20"/>
                    </w:rPr>
                  </w:pPr>
                </w:p>
                <w:p w:rsidR="00FF23A4" w:rsidRDefault="00FF23A4" w:rsidP="00F80396">
                  <w:pPr>
                    <w:framePr w:hSpace="180" w:wrap="around" w:vAnchor="page" w:hAnchor="margin" w:y="205"/>
                    <w:rPr>
                      <w:sz w:val="20"/>
                    </w:rPr>
                  </w:pPr>
                </w:p>
              </w:tc>
            </w:tr>
            <w:tr w:rsidR="00600E8F">
              <w:tc>
                <w:tcPr>
                  <w:tcW w:w="7087" w:type="dxa"/>
                </w:tcPr>
                <w:p w:rsidR="00600E8F" w:rsidRDefault="00FF23A4" w:rsidP="00E46C58">
                  <w:pPr>
                    <w:framePr w:hSpace="180" w:wrap="around" w:vAnchor="page" w:hAnchor="margin" w:y="205"/>
                    <w:spacing w:before="120"/>
                    <w:ind w:left="144"/>
                    <w:rPr>
                      <w:sz w:val="20"/>
                    </w:rPr>
                  </w:pPr>
                  <w:r>
                    <w:rPr>
                      <w:b/>
                      <w:sz w:val="20"/>
                    </w:rPr>
                    <w:t>Apply:</w:t>
                  </w:r>
                  <w:r w:rsidR="003C3233">
                    <w:rPr>
                      <w:b/>
                      <w:sz w:val="20"/>
                    </w:rPr>
                    <w:t xml:space="preserve"> Challenge students to </w:t>
                  </w:r>
                  <w:r w:rsidR="00E46C58">
                    <w:rPr>
                      <w:b/>
                      <w:sz w:val="20"/>
                    </w:rPr>
                    <w:t xml:space="preserve">label each fruit or vegetable they see at the grocery store as its correct plant part.  </w:t>
                  </w:r>
                </w:p>
              </w:tc>
            </w:tr>
            <w:tr w:rsidR="00600E8F">
              <w:tc>
                <w:tcPr>
                  <w:tcW w:w="7087" w:type="dxa"/>
                </w:tcPr>
                <w:p w:rsidR="00600E8F" w:rsidRDefault="00600E8F" w:rsidP="00F80396">
                  <w:pPr>
                    <w:pStyle w:val="BodyText2"/>
                    <w:framePr w:hSpace="180" w:wrap="around" w:vAnchor="page" w:hAnchor="margin" w:y="205"/>
                    <w:spacing w:line="240" w:lineRule="auto"/>
                    <w:rPr>
                      <w:sz w:val="20"/>
                    </w:rPr>
                  </w:pPr>
                </w:p>
                <w:p w:rsidR="00FF23A4" w:rsidRDefault="00FF23A4" w:rsidP="00F80396">
                  <w:pPr>
                    <w:pStyle w:val="BodyText2"/>
                    <w:framePr w:hSpace="180" w:wrap="around" w:vAnchor="page" w:hAnchor="margin" w:y="205"/>
                    <w:spacing w:line="240" w:lineRule="auto"/>
                    <w:rPr>
                      <w:sz w:val="20"/>
                    </w:rPr>
                  </w:pPr>
                </w:p>
              </w:tc>
            </w:tr>
            <w:tr w:rsidR="00600E8F">
              <w:tc>
                <w:tcPr>
                  <w:tcW w:w="7087" w:type="dxa"/>
                </w:tcPr>
                <w:p w:rsidR="00600E8F" w:rsidRDefault="00600E8F" w:rsidP="00F80396">
                  <w:pPr>
                    <w:framePr w:hSpace="180" w:wrap="around" w:vAnchor="page" w:hAnchor="margin" w:y="205"/>
                    <w:rPr>
                      <w:rStyle w:val="Headerone"/>
                    </w:rPr>
                  </w:pPr>
                  <w:r>
                    <w:rPr>
                      <w:rStyle w:val="Headerone"/>
                    </w:rPr>
                    <w:lastRenderedPageBreak/>
                    <w:t>ENHANCE/</w:t>
                  </w:r>
                  <w:r w:rsidR="00FF23A4">
                    <w:rPr>
                      <w:rStyle w:val="Headerone"/>
                    </w:rPr>
                    <w:t>Simplify</w:t>
                  </w:r>
                </w:p>
              </w:tc>
            </w:tr>
            <w:tr w:rsidR="00600E8F">
              <w:tc>
                <w:tcPr>
                  <w:tcW w:w="7087" w:type="dxa"/>
                </w:tcPr>
                <w:p w:rsidR="0026299F" w:rsidRDefault="00600E8F" w:rsidP="00E46C58">
                  <w:pPr>
                    <w:framePr w:hSpace="180" w:wrap="around" w:vAnchor="page" w:hAnchor="margin" w:y="205"/>
                    <w:spacing w:before="120"/>
                    <w:ind w:left="144"/>
                    <w:rPr>
                      <w:sz w:val="20"/>
                    </w:rPr>
                  </w:pPr>
                  <w:r>
                    <w:rPr>
                      <w:b/>
                      <w:sz w:val="20"/>
                    </w:rPr>
                    <w:t>Enhance for Older Children:</w:t>
                  </w:r>
                  <w:r w:rsidR="0026299F">
                    <w:rPr>
                      <w:b/>
                      <w:sz w:val="20"/>
                    </w:rPr>
                    <w:t xml:space="preserve"> </w:t>
                  </w:r>
                  <w:r w:rsidR="003C3233">
                    <w:rPr>
                      <w:b/>
                      <w:sz w:val="20"/>
                    </w:rPr>
                    <w:t>Bring in mystery food items that aren’t easily recognized by elementary students and</w:t>
                  </w:r>
                  <w:r w:rsidR="00E46C58">
                    <w:rPr>
                      <w:b/>
                      <w:sz w:val="20"/>
                    </w:rPr>
                    <w:t xml:space="preserve"> have them try to name what plant part they are.  Also talk about the fact that each plant part on every plant can’t be eaten (ex. Tomato leaves are poisonous).  </w:t>
                  </w:r>
                </w:p>
              </w:tc>
            </w:tr>
            <w:tr w:rsidR="00600E8F">
              <w:tc>
                <w:tcPr>
                  <w:tcW w:w="7087" w:type="dxa"/>
                </w:tcPr>
                <w:p w:rsidR="00600E8F" w:rsidRDefault="00600E8F"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tc>
            </w:tr>
            <w:tr w:rsidR="00600E8F">
              <w:tc>
                <w:tcPr>
                  <w:tcW w:w="7087" w:type="dxa"/>
                </w:tcPr>
                <w:p w:rsidR="00600E8F" w:rsidRDefault="00600E8F" w:rsidP="00E46C58">
                  <w:pPr>
                    <w:framePr w:hSpace="180" w:wrap="around" w:vAnchor="page" w:hAnchor="margin" w:y="205"/>
                    <w:spacing w:before="120"/>
                    <w:ind w:left="144"/>
                    <w:rPr>
                      <w:sz w:val="20"/>
                    </w:rPr>
                  </w:pPr>
                  <w:r>
                    <w:rPr>
                      <w:b/>
                      <w:sz w:val="20"/>
                    </w:rPr>
                    <w:t>Simplify for Younger Children:</w:t>
                  </w:r>
                  <w:r w:rsidR="0026299F">
                    <w:rPr>
                      <w:b/>
                      <w:sz w:val="20"/>
                    </w:rPr>
                    <w:t xml:space="preserve"> </w:t>
                  </w:r>
                  <w:r w:rsidR="00E46C58">
                    <w:rPr>
                      <w:b/>
                      <w:sz w:val="20"/>
                    </w:rPr>
                    <w:t xml:space="preserve">Split up the food into plant parts without having them guess which part it is.  </w:t>
                  </w:r>
                </w:p>
              </w:tc>
            </w:tr>
            <w:tr w:rsidR="00600E8F" w:rsidTr="00FF23A4">
              <w:trPr>
                <w:trHeight w:val="198"/>
              </w:trPr>
              <w:tc>
                <w:tcPr>
                  <w:tcW w:w="7087" w:type="dxa"/>
                </w:tcPr>
                <w:p w:rsidR="00600E8F" w:rsidRDefault="00600E8F"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tc>
            </w:tr>
            <w:tr w:rsidR="00600E8F">
              <w:tc>
                <w:tcPr>
                  <w:tcW w:w="7087" w:type="dxa"/>
                </w:tcPr>
                <w:p w:rsidR="00600E8F" w:rsidRDefault="00600E8F" w:rsidP="00F80396">
                  <w:pPr>
                    <w:framePr w:hSpace="180" w:wrap="around" w:vAnchor="page" w:hAnchor="margin" w:y="205"/>
                    <w:rPr>
                      <w:sz w:val="20"/>
                    </w:rPr>
                  </w:pPr>
                </w:p>
              </w:tc>
            </w:tr>
            <w:tr w:rsidR="00600E8F" w:rsidTr="00E46C58">
              <w:trPr>
                <w:trHeight w:val="435"/>
              </w:trPr>
              <w:tc>
                <w:tcPr>
                  <w:tcW w:w="7087" w:type="dxa"/>
                </w:tcPr>
                <w:p w:rsidR="00600E8F" w:rsidRDefault="00600E8F" w:rsidP="00F80396">
                  <w:pPr>
                    <w:framePr w:hSpace="180" w:wrap="around" w:vAnchor="page" w:hAnchor="margin" w:y="205"/>
                    <w:rPr>
                      <w:rStyle w:val="Headerone"/>
                    </w:rPr>
                  </w:pPr>
                  <w:r>
                    <w:rPr>
                      <w:rStyle w:val="Headerone"/>
                    </w:rPr>
                    <w:t>HELPFUL  H</w:t>
                  </w:r>
                  <w:r w:rsidR="00FF23A4">
                    <w:rPr>
                      <w:rStyle w:val="Headerone"/>
                    </w:rPr>
                    <w:t>ints</w:t>
                  </w:r>
                </w:p>
                <w:p w:rsidR="00856509" w:rsidRDefault="00E46C58" w:rsidP="00E46C58">
                  <w:pPr>
                    <w:framePr w:hSpace="180" w:wrap="around" w:vAnchor="page" w:hAnchor="margin" w:y="205"/>
                    <w:rPr>
                      <w:rStyle w:val="Headerone"/>
                    </w:rPr>
                  </w:pPr>
                  <w:r>
                    <w:rPr>
                      <w:rStyle w:val="Headerone"/>
                    </w:rPr>
                    <w:t>save lots of time for looking at/examining the foods and plant parts</w:t>
                  </w:r>
                  <w:r w:rsidR="00C638B7">
                    <w:rPr>
                      <w:rStyle w:val="Headerone"/>
                    </w:rPr>
                    <w:t xml:space="preserve">.  </w:t>
                  </w:r>
                  <w:r>
                    <w:rPr>
                      <w:rStyle w:val="Headerone"/>
                    </w:rPr>
                    <w:t xml:space="preserve">accept all answers for plant part examination.  Check prior to lesson with teachers to make sure there are no food allergies. </w:t>
                  </w:r>
                </w:p>
              </w:tc>
            </w:tr>
            <w:tr w:rsidR="00600E8F">
              <w:tc>
                <w:tcPr>
                  <w:tcW w:w="7087" w:type="dxa"/>
                </w:tcPr>
                <w:p w:rsidR="00600E8F" w:rsidRDefault="00600E8F" w:rsidP="00F80396">
                  <w:pPr>
                    <w:framePr w:hSpace="180" w:wrap="around" w:vAnchor="page" w:hAnchor="margin" w:y="205"/>
                    <w:rPr>
                      <w:rStyle w:val="Headerone"/>
                    </w:rPr>
                  </w:pPr>
                </w:p>
              </w:tc>
            </w:tr>
            <w:tr w:rsidR="00600E8F">
              <w:tc>
                <w:tcPr>
                  <w:tcW w:w="7087" w:type="dxa"/>
                </w:tcPr>
                <w:p w:rsidR="00600E8F" w:rsidRDefault="00600E8F"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tc>
            </w:tr>
            <w:tr w:rsidR="00600E8F">
              <w:tc>
                <w:tcPr>
                  <w:tcW w:w="7087" w:type="dxa"/>
                </w:tcPr>
                <w:p w:rsidR="00B51554" w:rsidRDefault="00600E8F" w:rsidP="00F80396">
                  <w:pPr>
                    <w:framePr w:hSpace="180" w:wrap="around" w:vAnchor="page" w:hAnchor="margin" w:y="205"/>
                  </w:pPr>
                  <w:r>
                    <w:rPr>
                      <w:rStyle w:val="Headerone"/>
                    </w:rPr>
                    <w:t>ADDITIONAL</w:t>
                  </w:r>
                  <w:r w:rsidR="00FF23A4">
                    <w:rPr>
                      <w:rStyle w:val="Headerone"/>
                    </w:rPr>
                    <w:t xml:space="preserve"> Web</w:t>
                  </w:r>
                  <w:r>
                    <w:rPr>
                      <w:rStyle w:val="Headerone"/>
                    </w:rPr>
                    <w:t xml:space="preserve">  LINKS</w:t>
                  </w:r>
                  <w:r w:rsidR="00C638B7">
                    <w:t xml:space="preserve"> </w:t>
                  </w:r>
                </w:p>
                <w:p w:rsidR="00E46C58" w:rsidRDefault="00E46C58" w:rsidP="00F80396">
                  <w:pPr>
                    <w:framePr w:hSpace="180" w:wrap="around" w:vAnchor="page" w:hAnchor="margin" w:y="205"/>
                    <w:rPr>
                      <w:rStyle w:val="Headerone"/>
                    </w:rPr>
                  </w:pPr>
                  <w:hyperlink r:id="rId7" w:history="1">
                    <w:r w:rsidRPr="00D83A4D">
                      <w:rPr>
                        <w:rStyle w:val="Hyperlink"/>
                        <w:rFonts w:ascii="Arial" w:hAnsi="Arial"/>
                        <w:sz w:val="20"/>
                        <w:szCs w:val="20"/>
                      </w:rPr>
                      <w:t>http://ne.dpi.wi.gov/files/ne/pdf/ndw.pdf</w:t>
                    </w:r>
                  </w:hyperlink>
                </w:p>
                <w:p w:rsidR="00E46C58" w:rsidRDefault="00E46C58" w:rsidP="00F80396">
                  <w:pPr>
                    <w:framePr w:hSpace="180" w:wrap="around" w:vAnchor="page" w:hAnchor="margin" w:y="205"/>
                    <w:rPr>
                      <w:rStyle w:val="Headerone"/>
                    </w:rPr>
                  </w:pPr>
                </w:p>
                <w:p w:rsidR="00C638B7" w:rsidRDefault="00C638B7" w:rsidP="00F80396">
                  <w:pPr>
                    <w:framePr w:hSpace="180" w:wrap="around" w:vAnchor="page" w:hAnchor="margin" w:y="205"/>
                    <w:rPr>
                      <w:rStyle w:val="Headerone"/>
                    </w:rPr>
                  </w:pPr>
                </w:p>
                <w:p w:rsidR="00C638B7" w:rsidRDefault="00C638B7" w:rsidP="00F80396">
                  <w:pPr>
                    <w:framePr w:hSpace="180" w:wrap="around" w:vAnchor="page" w:hAnchor="margin" w:y="205"/>
                    <w:rPr>
                      <w:rStyle w:val="Headerone"/>
                    </w:rPr>
                  </w:pPr>
                </w:p>
                <w:p w:rsidR="00856509" w:rsidRDefault="00856509" w:rsidP="00F80396">
                  <w:pPr>
                    <w:framePr w:hSpace="180" w:wrap="around" w:vAnchor="page" w:hAnchor="margin" w:y="205"/>
                    <w:rPr>
                      <w:rStyle w:val="Headerone"/>
                    </w:rPr>
                  </w:pPr>
                </w:p>
              </w:tc>
            </w:tr>
            <w:tr w:rsidR="00600E8F" w:rsidTr="00FF23A4">
              <w:trPr>
                <w:trHeight w:val="783"/>
              </w:trPr>
              <w:tc>
                <w:tcPr>
                  <w:tcW w:w="7087" w:type="dxa"/>
                </w:tcPr>
                <w:p w:rsidR="00600E8F" w:rsidRDefault="00600E8F"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tc>
            </w:tr>
            <w:tr w:rsidR="00600E8F">
              <w:trPr>
                <w:cantSplit/>
              </w:trPr>
              <w:tc>
                <w:tcPr>
                  <w:tcW w:w="7087" w:type="dxa"/>
                </w:tcPr>
                <w:p w:rsidR="00600E8F" w:rsidRDefault="00600E8F" w:rsidP="00F80396">
                  <w:pPr>
                    <w:framePr w:hSpace="180" w:wrap="around" w:vAnchor="page" w:hAnchor="margin" w:y="205"/>
                    <w:rPr>
                      <w:sz w:val="20"/>
                    </w:rPr>
                  </w:pPr>
                </w:p>
              </w:tc>
            </w:tr>
            <w:tr w:rsidR="00600E8F">
              <w:tc>
                <w:tcPr>
                  <w:tcW w:w="7087" w:type="dxa"/>
                </w:tcPr>
                <w:p w:rsidR="00600E8F" w:rsidRDefault="00600E8F" w:rsidP="00F80396">
                  <w:pPr>
                    <w:pStyle w:val="HeaderThree"/>
                    <w:framePr w:hSpace="180" w:wrap="around" w:vAnchor="page" w:hAnchor="margin" w:y="205"/>
                  </w:pPr>
                  <w:r>
                    <w:t xml:space="preserve"> </w:t>
                  </w:r>
                </w:p>
              </w:tc>
            </w:tr>
          </w:tbl>
          <w:p w:rsidR="00600E8F" w:rsidRPr="00C71947" w:rsidRDefault="00600E8F" w:rsidP="00F80396">
            <w:pPr>
              <w:rPr>
                <w:sz w:val="20"/>
                <w:szCs w:val="20"/>
              </w:rPr>
            </w:pPr>
          </w:p>
          <w:p w:rsidR="00600E8F" w:rsidRDefault="00600E8F" w:rsidP="00F80396">
            <w:pPr>
              <w:rPr>
                <w:sz w:val="16"/>
              </w:rPr>
            </w:pPr>
          </w:p>
        </w:tc>
      </w:tr>
      <w:tr w:rsidR="00600E8F" w:rsidTr="001209EA">
        <w:trPr>
          <w:trHeight w:val="70"/>
        </w:trPr>
        <w:tc>
          <w:tcPr>
            <w:tcW w:w="2520" w:type="dxa"/>
            <w:tcBorders>
              <w:top w:val="single" w:sz="4" w:space="0" w:color="auto"/>
              <w:left w:val="nil"/>
              <w:bottom w:val="nil"/>
              <w:right w:val="nil"/>
            </w:tcBorders>
          </w:tcPr>
          <w:p w:rsidR="00600E8F" w:rsidRDefault="00600E8F" w:rsidP="00F80396">
            <w:pPr>
              <w:rPr>
                <w:noProof/>
                <w:sz w:val="6"/>
              </w:rPr>
            </w:pPr>
          </w:p>
        </w:tc>
        <w:tc>
          <w:tcPr>
            <w:tcW w:w="7218" w:type="dxa"/>
            <w:tcBorders>
              <w:top w:val="single" w:sz="4" w:space="0" w:color="auto"/>
              <w:left w:val="nil"/>
              <w:bottom w:val="nil"/>
            </w:tcBorders>
          </w:tcPr>
          <w:p w:rsidR="00600E8F" w:rsidRDefault="00600E8F" w:rsidP="00F80396">
            <w:pPr>
              <w:rPr>
                <w:sz w:val="6"/>
              </w:rPr>
            </w:pPr>
          </w:p>
        </w:tc>
      </w:tr>
      <w:tr w:rsidR="00600E8F" w:rsidTr="001209EA">
        <w:trPr>
          <w:trHeight w:val="70"/>
        </w:trPr>
        <w:tc>
          <w:tcPr>
            <w:tcW w:w="9738" w:type="dxa"/>
            <w:gridSpan w:val="2"/>
            <w:tcBorders>
              <w:left w:val="nil"/>
              <w:bottom w:val="nil"/>
            </w:tcBorders>
          </w:tcPr>
          <w:p w:rsidR="00FD38A9" w:rsidRDefault="00FD38A9" w:rsidP="00F80396">
            <w:pPr>
              <w:jc w:val="center"/>
              <w:rPr>
                <w:rFonts w:ascii="Arial" w:hAnsi="Arial"/>
                <w:sz w:val="16"/>
                <w:szCs w:val="16"/>
              </w:rPr>
            </w:pPr>
            <w:smartTag w:uri="urn:schemas-microsoft-com:office:smarttags" w:element="City">
              <w:r>
                <w:rPr>
                  <w:rFonts w:ascii="Arial" w:hAnsi="Arial"/>
                  <w:sz w:val="16"/>
                  <w:szCs w:val="16"/>
                </w:rPr>
                <w:t>University of Wisconsin</w:t>
              </w:r>
            </w:smartTag>
            <w:r>
              <w:rPr>
                <w:rFonts w:ascii="Arial" w:hAnsi="Arial"/>
                <w:sz w:val="16"/>
                <w:szCs w:val="16"/>
              </w:rPr>
              <w:t xml:space="preserve">, </w:t>
            </w:r>
            <w:smartTag w:uri="urn:schemas-microsoft-com:office:smarttags" w:element="country-region">
              <w:r>
                <w:rPr>
                  <w:rFonts w:ascii="Arial" w:hAnsi="Arial"/>
                  <w:sz w:val="16"/>
                  <w:szCs w:val="16"/>
                </w:rPr>
                <w:t>U.S.</w:t>
              </w:r>
            </w:smartTag>
            <w:r>
              <w:rPr>
                <w:rFonts w:ascii="Arial" w:hAnsi="Arial"/>
                <w:sz w:val="16"/>
                <w:szCs w:val="16"/>
              </w:rPr>
              <w:t xml:space="preserve"> Department of Agriculture and </w:t>
            </w:r>
            <w:smartTag w:uri="urn:schemas-microsoft-com:office:smarttags" w:element="place">
              <w:smartTag w:uri="urn:schemas-microsoft-com:office:smarttags" w:element="PlaceName">
                <w:r>
                  <w:rPr>
                    <w:rFonts w:ascii="Arial" w:hAnsi="Arial"/>
                    <w:sz w:val="16"/>
                    <w:szCs w:val="16"/>
                  </w:rPr>
                  <w:t>Wisconsin</w:t>
                </w:r>
              </w:smartTag>
              <w:r>
                <w:rPr>
                  <w:rFonts w:ascii="Arial" w:hAnsi="Arial"/>
                  <w:sz w:val="16"/>
                  <w:szCs w:val="16"/>
                </w:rPr>
                <w:t xml:space="preserve"> </w:t>
              </w:r>
              <w:smartTag w:uri="urn:schemas-microsoft-com:office:smarttags" w:element="PlaceType">
                <w:r>
                  <w:rPr>
                    <w:rFonts w:ascii="Arial" w:hAnsi="Arial"/>
                    <w:sz w:val="16"/>
                    <w:szCs w:val="16"/>
                  </w:rPr>
                  <w:t>Counties</w:t>
                </w:r>
              </w:smartTag>
            </w:smartTag>
            <w:r>
              <w:rPr>
                <w:rFonts w:ascii="Arial" w:hAnsi="Arial"/>
                <w:sz w:val="16"/>
                <w:szCs w:val="16"/>
              </w:rPr>
              <w:t xml:space="preserve"> cooperating.</w:t>
            </w:r>
          </w:p>
          <w:p w:rsidR="00FD38A9" w:rsidRPr="002A3CC5" w:rsidRDefault="00FD38A9" w:rsidP="00F80396">
            <w:pPr>
              <w:jc w:val="center"/>
              <w:rPr>
                <w:rFonts w:ascii="Arial" w:hAnsi="Arial"/>
                <w:sz w:val="16"/>
                <w:szCs w:val="16"/>
              </w:rPr>
            </w:pPr>
            <w:r>
              <w:rPr>
                <w:rFonts w:ascii="Arial" w:hAnsi="Arial"/>
                <w:sz w:val="16"/>
                <w:szCs w:val="16"/>
              </w:rPr>
              <w:t xml:space="preserve">UW-Extension provides equal opportunities in employment and programming including Title IX and </w:t>
            </w:r>
            <w:smartTag w:uri="urn:schemas-microsoft-com:office:smarttags" w:element="place">
              <w:smartTag w:uri="urn:schemas-microsoft-com:office:smarttags" w:element="City">
                <w:r>
                  <w:rPr>
                    <w:rFonts w:ascii="Arial" w:hAnsi="Arial"/>
                    <w:sz w:val="16"/>
                    <w:szCs w:val="16"/>
                  </w:rPr>
                  <w:t>ADA</w:t>
                </w:r>
              </w:smartTag>
            </w:smartTag>
            <w:r>
              <w:rPr>
                <w:rFonts w:ascii="Arial" w:hAnsi="Arial"/>
                <w:sz w:val="16"/>
                <w:szCs w:val="16"/>
              </w:rPr>
              <w:t>.</w:t>
            </w:r>
          </w:p>
          <w:p w:rsidR="00600E8F" w:rsidRDefault="00600E8F" w:rsidP="00F80396">
            <w:pPr>
              <w:rPr>
                <w:sz w:val="16"/>
              </w:rPr>
            </w:pPr>
          </w:p>
        </w:tc>
      </w:tr>
    </w:tbl>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rsidP="00FF23A4">
      <w:pPr>
        <w:rPr>
          <w:sz w:val="20"/>
        </w:rPr>
      </w:pPr>
    </w:p>
    <w:sectPr w:rsidR="00600E8F" w:rsidSect="00C16685">
      <w:headerReference w:type="even" r:id="rId8"/>
      <w:headerReference w:type="default" r:id="rId9"/>
      <w:footerReference w:type="even" r:id="rId10"/>
      <w:footerReference w:type="default" r:id="rId11"/>
      <w:headerReference w:type="first" r:id="rId12"/>
      <w:footerReference w:type="first" r:id="rId13"/>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BDB" w:rsidRDefault="00EC2BDB">
      <w:r>
        <w:separator/>
      </w:r>
    </w:p>
  </w:endnote>
  <w:endnote w:type="continuationSeparator" w:id="0">
    <w:p w:rsidR="00EC2BDB" w:rsidRDefault="00EC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3A" w:rsidRDefault="009F7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A9" w:rsidRDefault="00FD38A9" w:rsidP="00FD38A9">
    <w:pPr>
      <w:rPr>
        <w:rFonts w:ascii="Arial" w:hAnsi="Arial"/>
        <w:sz w:val="16"/>
        <w:szCs w:val="16"/>
      </w:rPr>
    </w:pPr>
  </w:p>
  <w:p w:rsidR="00FD38A9" w:rsidRDefault="00FD38A9" w:rsidP="00FD38A9">
    <w:pPr>
      <w:rPr>
        <w:rFonts w:ascii="Arial" w:hAnsi="Arial"/>
        <w:sz w:val="16"/>
        <w:szCs w:val="16"/>
      </w:rPr>
    </w:pPr>
    <w:r>
      <w:rPr>
        <w:noProof/>
      </w:rPr>
      <w:drawing>
        <wp:anchor distT="0" distB="0" distL="114300" distR="114300" simplePos="0" relativeHeight="251659264" behindDoc="0" locked="0" layoutInCell="1" allowOverlap="1">
          <wp:simplePos x="0" y="0"/>
          <wp:positionH relativeFrom="column">
            <wp:posOffset>5219700</wp:posOffset>
          </wp:positionH>
          <wp:positionV relativeFrom="paragraph">
            <wp:posOffset>-69215</wp:posOffset>
          </wp:positionV>
          <wp:extent cx="1057275" cy="361950"/>
          <wp:effectExtent l="0" t="0" r="9525" b="0"/>
          <wp:wrapSquare wrapText="bothSides"/>
          <wp:docPr id="1" name="Picture 1" descr="C:\Users\connie.abert\AppData\Local\Microsoft\Windows\Temporary Internet Files\Content.Outlook\2C0JEHK3\UWEX-Logo-2C-small for MS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ie.abert\AppData\Local\Microsoft\Windows\Temporary Internet Files\Content.Outlook\2C0JEHK3\UWEX-Logo-2C-small for MS doc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szCs w:val="16"/>
      </w:rPr>
      <w:t>University of Wisconsin, U.S. Department of Agriculture and Wisconsin Counties cooperating.</w:t>
    </w:r>
  </w:p>
  <w:p w:rsidR="00FD38A9" w:rsidRPr="002A3CC5" w:rsidRDefault="00FD38A9" w:rsidP="00FD38A9">
    <w:pPr>
      <w:rPr>
        <w:rFonts w:ascii="Arial" w:hAnsi="Arial"/>
        <w:sz w:val="16"/>
        <w:szCs w:val="16"/>
      </w:rPr>
    </w:pPr>
    <w:r>
      <w:rPr>
        <w:rFonts w:ascii="Arial" w:hAnsi="Arial"/>
        <w:sz w:val="16"/>
        <w:szCs w:val="16"/>
      </w:rPr>
      <w:t>UW-Extension provides equal opportunities in employment and programming including Title IX and ADA.</w:t>
    </w:r>
  </w:p>
  <w:p w:rsidR="009F7F3A" w:rsidRPr="00FD38A9" w:rsidRDefault="009F7F3A" w:rsidP="00FD38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3A" w:rsidRDefault="009F7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BDB" w:rsidRDefault="00EC2BDB">
      <w:r>
        <w:separator/>
      </w:r>
    </w:p>
  </w:footnote>
  <w:footnote w:type="continuationSeparator" w:id="0">
    <w:p w:rsidR="00EC2BDB" w:rsidRDefault="00EC2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3A" w:rsidRDefault="009F7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3A" w:rsidRDefault="009F7F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3A" w:rsidRDefault="009F7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5388DE10"/>
    <w:lvl w:ilvl="0">
      <w:start w:val="1"/>
      <w:numFmt w:val="decimal"/>
      <w:pStyle w:val="ListNumber2"/>
      <w:lvlText w:val="%1."/>
      <w:lvlJc w:val="left"/>
      <w:pPr>
        <w:tabs>
          <w:tab w:val="num" w:pos="720"/>
        </w:tabs>
        <w:ind w:left="720" w:hanging="360"/>
      </w:pPr>
    </w:lvl>
  </w:abstractNum>
  <w:abstractNum w:abstractNumId="1">
    <w:nsid w:val="FFFFFF80"/>
    <w:multiLevelType w:val="singleLevel"/>
    <w:tmpl w:val="3DBE0652"/>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E228BC86"/>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247E3F64"/>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38DCCFC0"/>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F9442FC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927DB3"/>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7">
    <w:nsid w:val="02F112E8"/>
    <w:multiLevelType w:val="multilevel"/>
    <w:tmpl w:val="340614C8"/>
    <w:lvl w:ilvl="0">
      <w:start w:val="1"/>
      <w:numFmt w:val="bullet"/>
      <w:pStyle w:val="AftschC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8">
    <w:nsid w:val="0A051FC5"/>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9">
    <w:nsid w:val="0C4730F3"/>
    <w:multiLevelType w:val="hybridMultilevel"/>
    <w:tmpl w:val="14E6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10367D"/>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1">
    <w:nsid w:val="118D0EA2"/>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2">
    <w:nsid w:val="12561335"/>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3">
    <w:nsid w:val="129C2787"/>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4">
    <w:nsid w:val="12AA3A78"/>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5">
    <w:nsid w:val="136E1BB7"/>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6">
    <w:nsid w:val="13FE3926"/>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7">
    <w:nsid w:val="167113B3"/>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8">
    <w:nsid w:val="19742A7F"/>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9">
    <w:nsid w:val="1B565795"/>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0">
    <w:nsid w:val="1B815F34"/>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1">
    <w:nsid w:val="23510956"/>
    <w:multiLevelType w:val="hybridMultilevel"/>
    <w:tmpl w:val="9E025BF4"/>
    <w:lvl w:ilvl="0" w:tplc="614AAC22">
      <w:start w:val="1"/>
      <w:numFmt w:val="bullet"/>
      <w:lvlText w:val=""/>
      <w:lvlJc w:val="left"/>
      <w:pPr>
        <w:tabs>
          <w:tab w:val="num" w:pos="540"/>
        </w:tabs>
        <w:ind w:left="540" w:hanging="288"/>
      </w:pPr>
      <w:rPr>
        <w:rFonts w:ascii="Symbol" w:hAnsi="Symbol" w:hint="default"/>
      </w:rPr>
    </w:lvl>
    <w:lvl w:ilvl="1" w:tplc="4986F0AC" w:tentative="1">
      <w:start w:val="1"/>
      <w:numFmt w:val="bullet"/>
      <w:lvlText w:val="o"/>
      <w:lvlJc w:val="left"/>
      <w:pPr>
        <w:tabs>
          <w:tab w:val="num" w:pos="1548"/>
        </w:tabs>
        <w:ind w:left="1548" w:hanging="360"/>
      </w:pPr>
      <w:rPr>
        <w:rFonts w:ascii="Courier New" w:hAnsi="Courier New" w:cs="Arial Narrow" w:hint="default"/>
      </w:rPr>
    </w:lvl>
    <w:lvl w:ilvl="2" w:tplc="876CB3C6" w:tentative="1">
      <w:start w:val="1"/>
      <w:numFmt w:val="bullet"/>
      <w:lvlText w:val=""/>
      <w:lvlJc w:val="left"/>
      <w:pPr>
        <w:tabs>
          <w:tab w:val="num" w:pos="2268"/>
        </w:tabs>
        <w:ind w:left="2268" w:hanging="360"/>
      </w:pPr>
      <w:rPr>
        <w:rFonts w:ascii="Wingdings" w:hAnsi="Wingdings" w:hint="default"/>
      </w:rPr>
    </w:lvl>
    <w:lvl w:ilvl="3" w:tplc="4E8A89D8" w:tentative="1">
      <w:start w:val="1"/>
      <w:numFmt w:val="bullet"/>
      <w:lvlText w:val=""/>
      <w:lvlJc w:val="left"/>
      <w:pPr>
        <w:tabs>
          <w:tab w:val="num" w:pos="2988"/>
        </w:tabs>
        <w:ind w:left="2988" w:hanging="360"/>
      </w:pPr>
      <w:rPr>
        <w:rFonts w:ascii="Symbol" w:hAnsi="Symbol" w:hint="default"/>
      </w:rPr>
    </w:lvl>
    <w:lvl w:ilvl="4" w:tplc="AD2CFAB0" w:tentative="1">
      <w:start w:val="1"/>
      <w:numFmt w:val="bullet"/>
      <w:lvlText w:val="o"/>
      <w:lvlJc w:val="left"/>
      <w:pPr>
        <w:tabs>
          <w:tab w:val="num" w:pos="3708"/>
        </w:tabs>
        <w:ind w:left="3708" w:hanging="360"/>
      </w:pPr>
      <w:rPr>
        <w:rFonts w:ascii="Courier New" w:hAnsi="Courier New" w:cs="Arial Narrow" w:hint="default"/>
      </w:rPr>
    </w:lvl>
    <w:lvl w:ilvl="5" w:tplc="ECD8D6C6" w:tentative="1">
      <w:start w:val="1"/>
      <w:numFmt w:val="bullet"/>
      <w:lvlText w:val=""/>
      <w:lvlJc w:val="left"/>
      <w:pPr>
        <w:tabs>
          <w:tab w:val="num" w:pos="4428"/>
        </w:tabs>
        <w:ind w:left="4428" w:hanging="360"/>
      </w:pPr>
      <w:rPr>
        <w:rFonts w:ascii="Wingdings" w:hAnsi="Wingdings" w:hint="default"/>
      </w:rPr>
    </w:lvl>
    <w:lvl w:ilvl="6" w:tplc="EEAA81A8" w:tentative="1">
      <w:start w:val="1"/>
      <w:numFmt w:val="bullet"/>
      <w:lvlText w:val=""/>
      <w:lvlJc w:val="left"/>
      <w:pPr>
        <w:tabs>
          <w:tab w:val="num" w:pos="5148"/>
        </w:tabs>
        <w:ind w:left="5148" w:hanging="360"/>
      </w:pPr>
      <w:rPr>
        <w:rFonts w:ascii="Symbol" w:hAnsi="Symbol" w:hint="default"/>
      </w:rPr>
    </w:lvl>
    <w:lvl w:ilvl="7" w:tplc="ABEE5EEE" w:tentative="1">
      <w:start w:val="1"/>
      <w:numFmt w:val="bullet"/>
      <w:lvlText w:val="o"/>
      <w:lvlJc w:val="left"/>
      <w:pPr>
        <w:tabs>
          <w:tab w:val="num" w:pos="5868"/>
        </w:tabs>
        <w:ind w:left="5868" w:hanging="360"/>
      </w:pPr>
      <w:rPr>
        <w:rFonts w:ascii="Courier New" w:hAnsi="Courier New" w:cs="Arial Narrow" w:hint="default"/>
      </w:rPr>
    </w:lvl>
    <w:lvl w:ilvl="8" w:tplc="6166068A" w:tentative="1">
      <w:start w:val="1"/>
      <w:numFmt w:val="bullet"/>
      <w:lvlText w:val=""/>
      <w:lvlJc w:val="left"/>
      <w:pPr>
        <w:tabs>
          <w:tab w:val="num" w:pos="6588"/>
        </w:tabs>
        <w:ind w:left="6588" w:hanging="360"/>
      </w:pPr>
      <w:rPr>
        <w:rFonts w:ascii="Wingdings" w:hAnsi="Wingdings" w:hint="default"/>
      </w:rPr>
    </w:lvl>
  </w:abstractNum>
  <w:abstractNum w:abstractNumId="22">
    <w:nsid w:val="250E48BF"/>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3">
    <w:nsid w:val="25630346"/>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4">
    <w:nsid w:val="383F0331"/>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5">
    <w:nsid w:val="52BE0BF3"/>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6">
    <w:nsid w:val="534F4D8E"/>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7">
    <w:nsid w:val="5F2546DB"/>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8">
    <w:nsid w:val="66464A20"/>
    <w:multiLevelType w:val="hybridMultilevel"/>
    <w:tmpl w:val="0086903C"/>
    <w:lvl w:ilvl="0" w:tplc="DB3C2DE0">
      <w:start w:val="5"/>
      <w:numFmt w:val="bullet"/>
      <w:lvlText w:val="-"/>
      <w:lvlJc w:val="left"/>
      <w:pPr>
        <w:tabs>
          <w:tab w:val="num" w:pos="720"/>
        </w:tabs>
        <w:ind w:left="720" w:hanging="360"/>
      </w:pPr>
      <w:rPr>
        <w:rFonts w:ascii="Times New Roman" w:eastAsia="Times New Roman" w:hAnsi="Times New Roman" w:hint="default"/>
      </w:rPr>
    </w:lvl>
    <w:lvl w:ilvl="1" w:tplc="71624828" w:tentative="1">
      <w:start w:val="1"/>
      <w:numFmt w:val="bullet"/>
      <w:lvlText w:val="o"/>
      <w:lvlJc w:val="left"/>
      <w:pPr>
        <w:tabs>
          <w:tab w:val="num" w:pos="1440"/>
        </w:tabs>
        <w:ind w:left="1440" w:hanging="360"/>
      </w:pPr>
      <w:rPr>
        <w:rFonts w:ascii="Courier New" w:hAnsi="Courier New" w:hint="default"/>
      </w:rPr>
    </w:lvl>
    <w:lvl w:ilvl="2" w:tplc="98B289FE" w:tentative="1">
      <w:start w:val="1"/>
      <w:numFmt w:val="bullet"/>
      <w:lvlText w:val=""/>
      <w:lvlJc w:val="left"/>
      <w:pPr>
        <w:tabs>
          <w:tab w:val="num" w:pos="2160"/>
        </w:tabs>
        <w:ind w:left="2160" w:hanging="360"/>
      </w:pPr>
      <w:rPr>
        <w:rFonts w:ascii="Symbol" w:hAnsi="Symbol" w:hint="default"/>
      </w:rPr>
    </w:lvl>
    <w:lvl w:ilvl="3" w:tplc="51163600" w:tentative="1">
      <w:start w:val="1"/>
      <w:numFmt w:val="bullet"/>
      <w:lvlText w:val=""/>
      <w:lvlJc w:val="left"/>
      <w:pPr>
        <w:tabs>
          <w:tab w:val="num" w:pos="2880"/>
        </w:tabs>
        <w:ind w:left="2880" w:hanging="360"/>
      </w:pPr>
      <w:rPr>
        <w:rFonts w:ascii="Symbol" w:hAnsi="Symbol" w:hint="default"/>
      </w:rPr>
    </w:lvl>
    <w:lvl w:ilvl="4" w:tplc="1DDE25E2" w:tentative="1">
      <w:start w:val="1"/>
      <w:numFmt w:val="bullet"/>
      <w:lvlText w:val="o"/>
      <w:lvlJc w:val="left"/>
      <w:pPr>
        <w:tabs>
          <w:tab w:val="num" w:pos="3600"/>
        </w:tabs>
        <w:ind w:left="3600" w:hanging="360"/>
      </w:pPr>
      <w:rPr>
        <w:rFonts w:ascii="Courier New" w:hAnsi="Courier New" w:hint="default"/>
      </w:rPr>
    </w:lvl>
    <w:lvl w:ilvl="5" w:tplc="BE86900E" w:tentative="1">
      <w:start w:val="1"/>
      <w:numFmt w:val="bullet"/>
      <w:lvlText w:val=""/>
      <w:lvlJc w:val="left"/>
      <w:pPr>
        <w:tabs>
          <w:tab w:val="num" w:pos="4320"/>
        </w:tabs>
        <w:ind w:left="4320" w:hanging="360"/>
      </w:pPr>
      <w:rPr>
        <w:rFonts w:ascii="Symbol" w:hAnsi="Symbol" w:hint="default"/>
      </w:rPr>
    </w:lvl>
    <w:lvl w:ilvl="6" w:tplc="F0A44BB8" w:tentative="1">
      <w:start w:val="1"/>
      <w:numFmt w:val="bullet"/>
      <w:lvlText w:val=""/>
      <w:lvlJc w:val="left"/>
      <w:pPr>
        <w:tabs>
          <w:tab w:val="num" w:pos="5040"/>
        </w:tabs>
        <w:ind w:left="5040" w:hanging="360"/>
      </w:pPr>
      <w:rPr>
        <w:rFonts w:ascii="Symbol" w:hAnsi="Symbol" w:hint="default"/>
      </w:rPr>
    </w:lvl>
    <w:lvl w:ilvl="7" w:tplc="4490A0BC" w:tentative="1">
      <w:start w:val="1"/>
      <w:numFmt w:val="bullet"/>
      <w:lvlText w:val="o"/>
      <w:lvlJc w:val="left"/>
      <w:pPr>
        <w:tabs>
          <w:tab w:val="num" w:pos="5760"/>
        </w:tabs>
        <w:ind w:left="5760" w:hanging="360"/>
      </w:pPr>
      <w:rPr>
        <w:rFonts w:ascii="Courier New" w:hAnsi="Courier New" w:hint="default"/>
      </w:rPr>
    </w:lvl>
    <w:lvl w:ilvl="8" w:tplc="C312319A" w:tentative="1">
      <w:start w:val="1"/>
      <w:numFmt w:val="bullet"/>
      <w:lvlText w:val=""/>
      <w:lvlJc w:val="left"/>
      <w:pPr>
        <w:tabs>
          <w:tab w:val="num" w:pos="6480"/>
        </w:tabs>
        <w:ind w:left="6480" w:hanging="360"/>
      </w:pPr>
      <w:rPr>
        <w:rFonts w:ascii="Symbol" w:hAnsi="Symbol" w:hint="default"/>
      </w:rPr>
    </w:lvl>
  </w:abstractNum>
  <w:abstractNum w:abstractNumId="29">
    <w:nsid w:val="66A05B7E"/>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30">
    <w:nsid w:val="6C9853E7"/>
    <w:multiLevelType w:val="hybridMultilevel"/>
    <w:tmpl w:val="C86C5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AF4B25"/>
    <w:multiLevelType w:val="hybridMultilevel"/>
    <w:tmpl w:val="340614C8"/>
    <w:lvl w:ilvl="0" w:tplc="8F12283E">
      <w:start w:val="1"/>
      <w:numFmt w:val="bullet"/>
      <w:lvlText w:val=""/>
      <w:lvlJc w:val="left"/>
      <w:pPr>
        <w:tabs>
          <w:tab w:val="num" w:pos="576"/>
        </w:tabs>
        <w:ind w:left="576" w:hanging="288"/>
      </w:pPr>
      <w:rPr>
        <w:rFonts w:ascii="Symbol" w:hAnsi="Symbol" w:hint="default"/>
      </w:rPr>
    </w:lvl>
    <w:lvl w:ilvl="1" w:tplc="590A7180">
      <w:start w:val="1"/>
      <w:numFmt w:val="bullet"/>
      <w:lvlText w:val="o"/>
      <w:lvlJc w:val="left"/>
      <w:pPr>
        <w:tabs>
          <w:tab w:val="num" w:pos="1584"/>
        </w:tabs>
        <w:ind w:left="1584" w:hanging="360"/>
      </w:pPr>
      <w:rPr>
        <w:rFonts w:ascii="Courier New" w:hAnsi="Courier New" w:cs="Arial Narrow" w:hint="default"/>
      </w:rPr>
    </w:lvl>
    <w:lvl w:ilvl="2" w:tplc="98708342" w:tentative="1">
      <w:start w:val="1"/>
      <w:numFmt w:val="bullet"/>
      <w:lvlText w:val=""/>
      <w:lvlJc w:val="left"/>
      <w:pPr>
        <w:tabs>
          <w:tab w:val="num" w:pos="2304"/>
        </w:tabs>
        <w:ind w:left="2304" w:hanging="360"/>
      </w:pPr>
      <w:rPr>
        <w:rFonts w:ascii="Wingdings" w:hAnsi="Wingdings" w:hint="default"/>
      </w:rPr>
    </w:lvl>
    <w:lvl w:ilvl="3" w:tplc="DEB6857E" w:tentative="1">
      <w:start w:val="1"/>
      <w:numFmt w:val="bullet"/>
      <w:lvlText w:val=""/>
      <w:lvlJc w:val="left"/>
      <w:pPr>
        <w:tabs>
          <w:tab w:val="num" w:pos="3024"/>
        </w:tabs>
        <w:ind w:left="3024" w:hanging="360"/>
      </w:pPr>
      <w:rPr>
        <w:rFonts w:ascii="Symbol" w:hAnsi="Symbol" w:hint="default"/>
      </w:rPr>
    </w:lvl>
    <w:lvl w:ilvl="4" w:tplc="C6285F68" w:tentative="1">
      <w:start w:val="1"/>
      <w:numFmt w:val="bullet"/>
      <w:lvlText w:val="o"/>
      <w:lvlJc w:val="left"/>
      <w:pPr>
        <w:tabs>
          <w:tab w:val="num" w:pos="3744"/>
        </w:tabs>
        <w:ind w:left="3744" w:hanging="360"/>
      </w:pPr>
      <w:rPr>
        <w:rFonts w:ascii="Courier New" w:hAnsi="Courier New" w:cs="Arial Narrow" w:hint="default"/>
      </w:rPr>
    </w:lvl>
    <w:lvl w:ilvl="5" w:tplc="90FA5B8A" w:tentative="1">
      <w:start w:val="1"/>
      <w:numFmt w:val="bullet"/>
      <w:lvlText w:val=""/>
      <w:lvlJc w:val="left"/>
      <w:pPr>
        <w:tabs>
          <w:tab w:val="num" w:pos="4464"/>
        </w:tabs>
        <w:ind w:left="4464" w:hanging="360"/>
      </w:pPr>
      <w:rPr>
        <w:rFonts w:ascii="Wingdings" w:hAnsi="Wingdings" w:hint="default"/>
      </w:rPr>
    </w:lvl>
    <w:lvl w:ilvl="6" w:tplc="5808BC60" w:tentative="1">
      <w:start w:val="1"/>
      <w:numFmt w:val="bullet"/>
      <w:lvlText w:val=""/>
      <w:lvlJc w:val="left"/>
      <w:pPr>
        <w:tabs>
          <w:tab w:val="num" w:pos="5184"/>
        </w:tabs>
        <w:ind w:left="5184" w:hanging="360"/>
      </w:pPr>
      <w:rPr>
        <w:rFonts w:ascii="Symbol" w:hAnsi="Symbol" w:hint="default"/>
      </w:rPr>
    </w:lvl>
    <w:lvl w:ilvl="7" w:tplc="46163FBA" w:tentative="1">
      <w:start w:val="1"/>
      <w:numFmt w:val="bullet"/>
      <w:lvlText w:val="o"/>
      <w:lvlJc w:val="left"/>
      <w:pPr>
        <w:tabs>
          <w:tab w:val="num" w:pos="5904"/>
        </w:tabs>
        <w:ind w:left="5904" w:hanging="360"/>
      </w:pPr>
      <w:rPr>
        <w:rFonts w:ascii="Courier New" w:hAnsi="Courier New" w:cs="Arial Narrow" w:hint="default"/>
      </w:rPr>
    </w:lvl>
    <w:lvl w:ilvl="8" w:tplc="41862386" w:tentative="1">
      <w:start w:val="1"/>
      <w:numFmt w:val="bullet"/>
      <w:lvlText w:val=""/>
      <w:lvlJc w:val="left"/>
      <w:pPr>
        <w:tabs>
          <w:tab w:val="num" w:pos="6624"/>
        </w:tabs>
        <w:ind w:left="6624" w:hanging="360"/>
      </w:pPr>
      <w:rPr>
        <w:rFonts w:ascii="Wingdings" w:hAnsi="Wingdings" w:hint="default"/>
      </w:rPr>
    </w:lvl>
  </w:abstractNum>
  <w:abstractNum w:abstractNumId="32">
    <w:nsid w:val="7658578D"/>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num w:numId="1">
    <w:abstractNumId w:val="31"/>
  </w:num>
  <w:num w:numId="2">
    <w:abstractNumId w:val="27"/>
  </w:num>
  <w:num w:numId="3">
    <w:abstractNumId w:val="22"/>
  </w:num>
  <w:num w:numId="4">
    <w:abstractNumId w:val="12"/>
  </w:num>
  <w:num w:numId="5">
    <w:abstractNumId w:val="8"/>
  </w:num>
  <w:num w:numId="6">
    <w:abstractNumId w:val="6"/>
  </w:num>
  <w:num w:numId="7">
    <w:abstractNumId w:val="16"/>
  </w:num>
  <w:num w:numId="8">
    <w:abstractNumId w:val="18"/>
  </w:num>
  <w:num w:numId="9">
    <w:abstractNumId w:val="11"/>
  </w:num>
  <w:num w:numId="10">
    <w:abstractNumId w:val="20"/>
  </w:num>
  <w:num w:numId="11">
    <w:abstractNumId w:val="19"/>
  </w:num>
  <w:num w:numId="12">
    <w:abstractNumId w:val="23"/>
  </w:num>
  <w:num w:numId="13">
    <w:abstractNumId w:val="26"/>
  </w:num>
  <w:num w:numId="14">
    <w:abstractNumId w:val="17"/>
  </w:num>
  <w:num w:numId="15">
    <w:abstractNumId w:val="29"/>
  </w:num>
  <w:num w:numId="16">
    <w:abstractNumId w:val="24"/>
  </w:num>
  <w:num w:numId="17">
    <w:abstractNumId w:val="10"/>
  </w:num>
  <w:num w:numId="18">
    <w:abstractNumId w:val="14"/>
  </w:num>
  <w:num w:numId="19">
    <w:abstractNumId w:val="25"/>
  </w:num>
  <w:num w:numId="20">
    <w:abstractNumId w:val="13"/>
  </w:num>
  <w:num w:numId="21">
    <w:abstractNumId w:val="15"/>
  </w:num>
  <w:num w:numId="22">
    <w:abstractNumId w:val="32"/>
  </w:num>
  <w:num w:numId="23">
    <w:abstractNumId w:val="7"/>
  </w:num>
  <w:num w:numId="24">
    <w:abstractNumId w:val="5"/>
  </w:num>
  <w:num w:numId="25">
    <w:abstractNumId w:val="0"/>
  </w:num>
  <w:num w:numId="26">
    <w:abstractNumId w:val="0"/>
  </w:num>
  <w:num w:numId="27">
    <w:abstractNumId w:val="0"/>
  </w:num>
  <w:num w:numId="28">
    <w:abstractNumId w:val="21"/>
  </w:num>
  <w:num w:numId="29">
    <w:abstractNumId w:val="4"/>
  </w:num>
  <w:num w:numId="30">
    <w:abstractNumId w:val="3"/>
  </w:num>
  <w:num w:numId="31">
    <w:abstractNumId w:val="2"/>
  </w:num>
  <w:num w:numId="32">
    <w:abstractNumId w:val="1"/>
  </w:num>
  <w:num w:numId="33">
    <w:abstractNumId w:val="28"/>
  </w:num>
  <w:num w:numId="34">
    <w:abstractNumId w:val="3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2C"/>
    <w:rsid w:val="00034E97"/>
    <w:rsid w:val="000B09F7"/>
    <w:rsid w:val="000B2EBE"/>
    <w:rsid w:val="00110E6F"/>
    <w:rsid w:val="001209EA"/>
    <w:rsid w:val="001632A5"/>
    <w:rsid w:val="00190267"/>
    <w:rsid w:val="0021386D"/>
    <w:rsid w:val="0026299F"/>
    <w:rsid w:val="00267B1B"/>
    <w:rsid w:val="00273FEA"/>
    <w:rsid w:val="002949B0"/>
    <w:rsid w:val="002A3A73"/>
    <w:rsid w:val="002C512F"/>
    <w:rsid w:val="002F253C"/>
    <w:rsid w:val="003208BF"/>
    <w:rsid w:val="003C3233"/>
    <w:rsid w:val="00414868"/>
    <w:rsid w:val="00417096"/>
    <w:rsid w:val="004448BE"/>
    <w:rsid w:val="00446179"/>
    <w:rsid w:val="0046501A"/>
    <w:rsid w:val="004C1B31"/>
    <w:rsid w:val="004C692C"/>
    <w:rsid w:val="00544EBE"/>
    <w:rsid w:val="00545248"/>
    <w:rsid w:val="00600E8F"/>
    <w:rsid w:val="006318F5"/>
    <w:rsid w:val="0066524D"/>
    <w:rsid w:val="00673D16"/>
    <w:rsid w:val="006B45FF"/>
    <w:rsid w:val="00723DB3"/>
    <w:rsid w:val="00791D2B"/>
    <w:rsid w:val="00793AF2"/>
    <w:rsid w:val="00807BB7"/>
    <w:rsid w:val="00810F29"/>
    <w:rsid w:val="00856509"/>
    <w:rsid w:val="008A13D3"/>
    <w:rsid w:val="009339BD"/>
    <w:rsid w:val="009A550E"/>
    <w:rsid w:val="009F7F3A"/>
    <w:rsid w:val="00A52B29"/>
    <w:rsid w:val="00B10410"/>
    <w:rsid w:val="00B51554"/>
    <w:rsid w:val="00BB5F46"/>
    <w:rsid w:val="00C16685"/>
    <w:rsid w:val="00C638B7"/>
    <w:rsid w:val="00C71947"/>
    <w:rsid w:val="00C76649"/>
    <w:rsid w:val="00C874E7"/>
    <w:rsid w:val="00CB7279"/>
    <w:rsid w:val="00E13FE1"/>
    <w:rsid w:val="00E46C58"/>
    <w:rsid w:val="00E75A18"/>
    <w:rsid w:val="00EA790A"/>
    <w:rsid w:val="00EC2BDB"/>
    <w:rsid w:val="00F359F0"/>
    <w:rsid w:val="00F453E3"/>
    <w:rsid w:val="00F6088E"/>
    <w:rsid w:val="00F80396"/>
    <w:rsid w:val="00FA46B2"/>
    <w:rsid w:val="00FD38A9"/>
    <w:rsid w:val="00FF13D9"/>
    <w:rsid w:val="00FF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docId w15:val="{79CF2C56-ED43-4473-837F-F0F0DE5D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7F3A"/>
    <w:pPr>
      <w:tabs>
        <w:tab w:val="center" w:pos="4320"/>
        <w:tab w:val="right" w:pos="8640"/>
      </w:tabs>
    </w:pPr>
  </w:style>
  <w:style w:type="paragraph" w:styleId="BodyText">
    <w:name w:val="Body Text"/>
    <w:basedOn w:val="Normal"/>
    <w:rsid w:val="00C16685"/>
    <w:pPr>
      <w:spacing w:after="120"/>
      <w:ind w:left="144"/>
    </w:pPr>
    <w:rPr>
      <w:bCs/>
      <w:color w:val="000000"/>
      <w:sz w:val="20"/>
    </w:rPr>
  </w:style>
  <w:style w:type="paragraph" w:styleId="Footer">
    <w:name w:val="footer"/>
    <w:basedOn w:val="Normal"/>
    <w:rsid w:val="009F7F3A"/>
    <w:pPr>
      <w:tabs>
        <w:tab w:val="center" w:pos="4320"/>
        <w:tab w:val="right" w:pos="8640"/>
      </w:tabs>
    </w:pPr>
  </w:style>
  <w:style w:type="paragraph" w:customStyle="1" w:styleId="AftschCBullet">
    <w:name w:val="Aftsch. CBullet"/>
    <w:basedOn w:val="ListBullet"/>
    <w:rsid w:val="00C16685"/>
    <w:pPr>
      <w:numPr>
        <w:numId w:val="23"/>
      </w:numPr>
    </w:pPr>
    <w:rPr>
      <w:sz w:val="20"/>
      <w:szCs w:val="20"/>
    </w:rPr>
  </w:style>
  <w:style w:type="character" w:customStyle="1" w:styleId="Headerone">
    <w:name w:val="Header one"/>
    <w:basedOn w:val="DefaultParagraphFont"/>
    <w:rsid w:val="00C16685"/>
    <w:rPr>
      <w:rFonts w:ascii="Arial" w:hAnsi="Arial"/>
      <w:b/>
      <w:bCs/>
      <w:caps/>
      <w:sz w:val="20"/>
      <w:szCs w:val="20"/>
    </w:rPr>
  </w:style>
  <w:style w:type="paragraph" w:styleId="ListBullet">
    <w:name w:val="List Bullet"/>
    <w:basedOn w:val="Normal"/>
    <w:autoRedefine/>
    <w:rsid w:val="00C16685"/>
    <w:pPr>
      <w:numPr>
        <w:numId w:val="24"/>
      </w:numPr>
    </w:pPr>
  </w:style>
  <w:style w:type="paragraph" w:customStyle="1" w:styleId="HeaderTwo">
    <w:name w:val="Header Two"/>
    <w:basedOn w:val="Normal"/>
    <w:rsid w:val="00C16685"/>
    <w:pPr>
      <w:ind w:left="144"/>
    </w:pPr>
    <w:rPr>
      <w:b/>
      <w:bCs/>
      <w:sz w:val="20"/>
      <w:szCs w:val="20"/>
    </w:rPr>
  </w:style>
  <w:style w:type="paragraph" w:customStyle="1" w:styleId="Body">
    <w:name w:val="Body"/>
    <w:basedOn w:val="BodyText"/>
    <w:rsid w:val="00C16685"/>
    <w:pPr>
      <w:spacing w:after="0"/>
    </w:pPr>
    <w:rPr>
      <w:bCs w:val="0"/>
      <w:szCs w:val="20"/>
    </w:rPr>
  </w:style>
  <w:style w:type="paragraph" w:customStyle="1" w:styleId="HeaderThree">
    <w:name w:val="Header Three"/>
    <w:basedOn w:val="Normal"/>
    <w:rsid w:val="00C16685"/>
    <w:pPr>
      <w:ind w:left="144"/>
    </w:pPr>
    <w:rPr>
      <w:rFonts w:ascii="Arial" w:hAnsi="Arial"/>
      <w:b/>
      <w:bCs/>
      <w:i/>
      <w:iCs/>
      <w:sz w:val="20"/>
      <w:szCs w:val="20"/>
    </w:rPr>
  </w:style>
  <w:style w:type="character" w:customStyle="1" w:styleId="ColumnHeader">
    <w:name w:val="Column Header"/>
    <w:basedOn w:val="DefaultParagraphFont"/>
    <w:rsid w:val="00C16685"/>
    <w:rPr>
      <w:sz w:val="20"/>
      <w:u w:val="single"/>
    </w:rPr>
  </w:style>
  <w:style w:type="character" w:customStyle="1" w:styleId="AfterschoolTitle">
    <w:name w:val="Afterschool Title"/>
    <w:basedOn w:val="DefaultParagraphFont"/>
    <w:rsid w:val="00C16685"/>
    <w:rPr>
      <w:rFonts w:ascii="Arial Black" w:hAnsi="Arial Black"/>
      <w:b/>
      <w:bCs/>
      <w:caps/>
      <w:sz w:val="40"/>
    </w:rPr>
  </w:style>
  <w:style w:type="character" w:customStyle="1" w:styleId="AfterschoolKicker">
    <w:name w:val="Afterschool Kicker"/>
    <w:basedOn w:val="DefaultParagraphFont"/>
    <w:rsid w:val="00C16685"/>
    <w:rPr>
      <w:rFonts w:ascii="Arial Narrow" w:hAnsi="Arial Narrow"/>
      <w:b/>
      <w:bCs/>
      <w:i/>
      <w:iCs/>
      <w:sz w:val="28"/>
    </w:rPr>
  </w:style>
  <w:style w:type="character" w:customStyle="1" w:styleId="AfterschoolGray">
    <w:name w:val="Afterschool Gray"/>
    <w:basedOn w:val="DefaultParagraphFont"/>
    <w:rsid w:val="00C16685"/>
    <w:rPr>
      <w:rFonts w:ascii="Arial Narrow" w:hAnsi="Arial Narrow"/>
      <w:b/>
      <w:bCs/>
      <w:color w:val="999999"/>
      <w:sz w:val="20"/>
    </w:rPr>
  </w:style>
  <w:style w:type="character" w:customStyle="1" w:styleId="ColumnHead">
    <w:name w:val="Column Head"/>
    <w:basedOn w:val="DefaultParagraphFont"/>
    <w:rsid w:val="00C16685"/>
    <w:rPr>
      <w:rFonts w:ascii="Arial" w:hAnsi="Arial"/>
      <w:b/>
      <w:bCs/>
      <w:sz w:val="18"/>
    </w:rPr>
  </w:style>
  <w:style w:type="paragraph" w:styleId="ListNumber2">
    <w:name w:val="List Number 2"/>
    <w:aliases w:val="afterschool number list"/>
    <w:basedOn w:val="Normal"/>
    <w:rsid w:val="00C16685"/>
    <w:pPr>
      <w:numPr>
        <w:numId w:val="27"/>
      </w:numPr>
    </w:pPr>
    <w:rPr>
      <w:sz w:val="20"/>
    </w:rPr>
  </w:style>
  <w:style w:type="paragraph" w:styleId="BodyText2">
    <w:name w:val="Body Text 2"/>
    <w:basedOn w:val="Normal"/>
    <w:rsid w:val="00C16685"/>
    <w:pPr>
      <w:spacing w:after="120" w:line="480" w:lineRule="auto"/>
    </w:pPr>
  </w:style>
  <w:style w:type="character" w:styleId="Hyperlink">
    <w:name w:val="Hyperlink"/>
    <w:basedOn w:val="DefaultParagraphFont"/>
    <w:rsid w:val="00C16685"/>
    <w:rPr>
      <w:color w:val="0000FF"/>
      <w:u w:val="single"/>
    </w:rPr>
  </w:style>
  <w:style w:type="character" w:styleId="FollowedHyperlink">
    <w:name w:val="FollowedHyperlink"/>
    <w:basedOn w:val="DefaultParagraphFont"/>
    <w:rsid w:val="00C16685"/>
    <w:rPr>
      <w:color w:val="800080"/>
      <w:u w:val="single"/>
    </w:rPr>
  </w:style>
  <w:style w:type="paragraph" w:styleId="BalloonText">
    <w:name w:val="Balloon Text"/>
    <w:basedOn w:val="Normal"/>
    <w:semiHidden/>
    <w:rsid w:val="002A3A73"/>
    <w:rPr>
      <w:rFonts w:ascii="Tahoma" w:hAnsi="Tahoma" w:cs="Tahoma"/>
      <w:sz w:val="16"/>
      <w:szCs w:val="16"/>
    </w:rPr>
  </w:style>
  <w:style w:type="paragraph" w:styleId="ListParagraph">
    <w:name w:val="List Paragraph"/>
    <w:basedOn w:val="Normal"/>
    <w:uiPriority w:val="34"/>
    <w:qFormat/>
    <w:rsid w:val="00262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ne.dpi.wi.gov/files/ne/pdf/ndw.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REIFF\Desktop\Afterschool%20Temp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Afterschool TempNEW</Template>
  <TotalTime>117</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UW-Extension</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Jenny Streiff</dc:creator>
  <cp:lastModifiedBy>John Thiel</cp:lastModifiedBy>
  <cp:revision>12</cp:revision>
  <cp:lastPrinted>2005-11-04T03:07:00Z</cp:lastPrinted>
  <dcterms:created xsi:type="dcterms:W3CDTF">2014-05-20T17:33:00Z</dcterms:created>
  <dcterms:modified xsi:type="dcterms:W3CDTF">2014-07-15T18:38:00Z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